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F428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>от 29.03.20</w:t>
                  </w:r>
                  <w:r w:rsidR="006F0820">
                    <w:t>21</w:t>
                  </w:r>
                  <w:r w:rsidRPr="002B5ED7">
                    <w:t xml:space="preserve"> №5</w:t>
                  </w:r>
                  <w:r w:rsidR="006F0820">
                    <w:t>7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F42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897DFB">
                    <w:rPr>
                      <w:sz w:val="24"/>
                      <w:szCs w:val="24"/>
                    </w:rPr>
                    <w:t>29.03.20</w:t>
                  </w:r>
                  <w:r w:rsidR="006F0820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F0820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(научно-исследовательская работа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8F15F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К.М.01.04</w:t>
      </w:r>
      <w:r w:rsidR="00465871" w:rsidRPr="00794709">
        <w:rPr>
          <w:bCs/>
          <w:sz w:val="24"/>
          <w:szCs w:val="24"/>
        </w:rPr>
        <w:t>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F6376D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F32959">
        <w:rPr>
          <w:rFonts w:eastAsia="SimSun"/>
          <w:kern w:val="2"/>
          <w:sz w:val="24"/>
          <w:szCs w:val="24"/>
          <w:lang w:eastAsia="hi-IN" w:bidi="hi-IN"/>
        </w:rPr>
        <w:t>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F082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F082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6F0820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>.н., доцент кафедры ППиСР</w:t>
      </w:r>
      <w:r w:rsidR="006F082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С.В. Шмачилина-Цибенко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6F0820">
        <w:rPr>
          <w:spacing w:val="-3"/>
          <w:sz w:val="24"/>
          <w:szCs w:val="24"/>
          <w:lang w:eastAsia="en-US"/>
        </w:rPr>
        <w:t>6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6F0820">
        <w:rPr>
          <w:spacing w:val="-3"/>
          <w:sz w:val="24"/>
          <w:szCs w:val="24"/>
          <w:lang w:eastAsia="en-US"/>
        </w:rPr>
        <w:t xml:space="preserve">21 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71695" w:rsidRPr="00794709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6F0820">
        <w:rPr>
          <w:spacing w:val="-3"/>
          <w:sz w:val="24"/>
          <w:szCs w:val="24"/>
          <w:lang w:eastAsia="en-US"/>
        </w:rPr>
        <w:t xml:space="preserve">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F0820" w:rsidRPr="00755A8C" w:rsidRDefault="006F0820" w:rsidP="006F0820">
      <w:pPr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73556F" w:rsidRPr="00926D37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F0820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29.03.2019 </w:t>
      </w:r>
      <w:r w:rsidR="006F0820">
        <w:rPr>
          <w:sz w:val="24"/>
          <w:szCs w:val="24"/>
          <w:lang w:eastAsia="en-US"/>
        </w:rPr>
        <w:t>№ 57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73556F" w:rsidRPr="00926D37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926D37">
        <w:rPr>
          <w:sz w:val="24"/>
          <w:szCs w:val="24"/>
        </w:rPr>
        <w:t xml:space="preserve">»; форма обучения – заочная на </w:t>
      </w:r>
      <w:r w:rsidR="006F0820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29.03.2019 </w:t>
      </w:r>
      <w:r w:rsidR="006F0820">
        <w:rPr>
          <w:sz w:val="24"/>
          <w:szCs w:val="24"/>
          <w:lang w:eastAsia="en-US"/>
        </w:rPr>
        <w:t>№ 57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F0820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B61D7D" w:rsidRPr="00926D37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F0820">
        <w:rPr>
          <w:sz w:val="24"/>
          <w:szCs w:val="24"/>
        </w:rPr>
        <w:t>2021/2022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F0820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CB066C" w:rsidRDefault="00CB066C" w:rsidP="00CB066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B066C">
              <w:rPr>
                <w:b/>
                <w:sz w:val="24"/>
                <w:szCs w:val="24"/>
              </w:rPr>
              <w:t>ИУК-1.1.</w:t>
            </w:r>
            <w:r w:rsidRPr="00CB066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Default="00CB066C" w:rsidP="00CB066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066C">
              <w:rPr>
                <w:i/>
                <w:sz w:val="24"/>
                <w:szCs w:val="24"/>
              </w:rPr>
              <w:t>Знает</w:t>
            </w:r>
            <w:r w:rsidRPr="00CB066C">
              <w:rPr>
                <w:sz w:val="24"/>
                <w:szCs w:val="24"/>
              </w:rPr>
              <w:t xml:space="preserve">: </w:t>
            </w:r>
          </w:p>
          <w:p w:rsidR="003E06C2" w:rsidRPr="000F11CF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F11CF">
              <w:rPr>
                <w:sz w:val="24"/>
                <w:szCs w:val="24"/>
              </w:rPr>
              <w:t>способы выделения проблемной ситуации</w:t>
            </w:r>
            <w:r w:rsidR="000F11CF">
              <w:rPr>
                <w:sz w:val="24"/>
                <w:szCs w:val="24"/>
              </w:rPr>
              <w:t xml:space="preserve"> на основе </w:t>
            </w:r>
            <w:r w:rsidRPr="000F11CF">
              <w:rPr>
                <w:sz w:val="24"/>
                <w:szCs w:val="24"/>
              </w:rPr>
              <w:t>анализа проблемы</w:t>
            </w:r>
          </w:p>
          <w:p w:rsidR="00CB066C" w:rsidRPr="00483CB4" w:rsidRDefault="00CB066C" w:rsidP="000F11CF">
            <w:pPr>
              <w:pStyle w:val="TableParagraph"/>
              <w:ind w:left="107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sz w:val="24"/>
                <w:szCs w:val="24"/>
              </w:rPr>
              <w:t>ИУК-1.2</w:t>
            </w:r>
            <w:r w:rsidRPr="00483CB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Pr="000F11CF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CB066C" w:rsidRPr="000F11CF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0F11CF">
              <w:rPr>
                <w:sz w:val="24"/>
                <w:szCs w:val="24"/>
              </w:rPr>
              <w:t xml:space="preserve"> способы анализа информации, необходимой для выработки стратегии действий по разрешению проблемной ситуации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CB066C" w:rsidRPr="000F11CF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находить, критически анализировать 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выбирать информа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цию, необходимую для выработки стратегии действий по разрешению проблемной ситуации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F11CF" w:rsidRPr="000F11CF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Знает: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алгоритм разработки возможных решений проблемной ситуации на основе системного подхода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F11CF" w:rsidRPr="000F11CF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0F11CF" w:rsidRPr="000F11CF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грамотно, логично, </w:t>
            </w:r>
            <w:r w:rsidR="009E1258" w:rsidRPr="000F11CF">
              <w:rPr>
                <w:rFonts w:eastAsia="Times New Roman"/>
                <w:sz w:val="24"/>
                <w:szCs w:val="24"/>
              </w:rPr>
              <w:t>аргументировано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формулировать суждения и оценки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F11CF" w:rsidRPr="000F11CF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выстраивания стратегии действий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F11CF" w:rsidRPr="00794709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выявлять и оценивать практические последствия действий по разрешению проблемной ситуации</w:t>
            </w:r>
            <w:r w:rsidR="009E1258">
              <w:rPr>
                <w:sz w:val="24"/>
                <w:szCs w:val="24"/>
              </w:rPr>
              <w:t>.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B805CD" w:rsidRDefault="005B66F1" w:rsidP="005B66F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D3924" w:rsidRPr="00B805CD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способы выстраивания стратегии сотрудничества для достижения постав</w:t>
            </w:r>
            <w:r w:rsidR="00483CB4" w:rsidRPr="00B805CD">
              <w:rPr>
                <w:sz w:val="24"/>
                <w:szCs w:val="24"/>
              </w:rPr>
              <w:t xml:space="preserve">ленной </w:t>
            </w:r>
            <w:r w:rsidRPr="00B805CD">
              <w:rPr>
                <w:sz w:val="24"/>
                <w:szCs w:val="24"/>
              </w:rPr>
              <w:t>цели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ИУК-3.2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B805CD">
              <w:rPr>
                <w:sz w:val="24"/>
                <w:szCs w:val="24"/>
              </w:rPr>
              <w:t xml:space="preserve"> определять роль каждого участника в команде в соответствии с личностными особенностями и профессиональными качествами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ИУК-3.3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особенности поведения и общения разных людей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5B66F1" w:rsidRPr="00B805CD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>: учитывать в совместной деятельности особенности поведения и общения разных людей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5B66F1" w:rsidRPr="00B805CD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B805CD">
              <w:rPr>
                <w:rFonts w:eastAsia="Times New Roman"/>
                <w:sz w:val="24"/>
                <w:szCs w:val="24"/>
              </w:rPr>
              <w:t>: разные виды коммуникации (устную, письменную, вербальную, невербальную, реальную, виртуальную, межличностную и др.)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5B66F1" w:rsidRPr="00B805CD" w:rsidRDefault="00156AEE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805CD">
              <w:rPr>
                <w:rFonts w:eastAsia="Times New Roman"/>
                <w:sz w:val="24"/>
                <w:szCs w:val="24"/>
              </w:rPr>
              <w:t xml:space="preserve"> осуществлять руководство </w:t>
            </w:r>
            <w:r w:rsidRPr="00B805CD">
              <w:rPr>
                <w:rFonts w:eastAsia="Times New Roman"/>
                <w:sz w:val="24"/>
                <w:szCs w:val="24"/>
              </w:rPr>
              <w:lastRenderedPageBreak/>
              <w:t>командой и достижением поставленной цели на основе разных видов коммуникации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156AEE" w:rsidRPr="00B805CD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 xml:space="preserve">: видеть результаты </w:t>
            </w:r>
            <w:r w:rsidR="00156AEE" w:rsidRPr="00B805CD">
              <w:rPr>
                <w:sz w:val="24"/>
                <w:szCs w:val="24"/>
              </w:rPr>
              <w:t>(последствия) личных действий, планировать последовательность шагов для достижения поставленной цели.</w:t>
            </w:r>
          </w:p>
          <w:p w:rsidR="00FC67A5" w:rsidRPr="00B805CD" w:rsidRDefault="00FC67A5" w:rsidP="00FC67A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156AEE" w:rsidRPr="00B805CD" w:rsidRDefault="00FC67A5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805CD">
              <w:rPr>
                <w:rFonts w:eastAsia="Times New Roman"/>
                <w:sz w:val="24"/>
                <w:szCs w:val="24"/>
              </w:rPr>
              <w:t>: способами контроля выполнения последовательности шагов для достижения поставленной цели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483CB4" w:rsidRPr="00B805CD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этические нормы взаимодействия.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483CB4" w:rsidRPr="00B805CD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B805CD">
              <w:rPr>
                <w:color w:val="000000"/>
                <w:kern w:val="24"/>
                <w:sz w:val="24"/>
                <w:szCs w:val="24"/>
              </w:rPr>
              <w:t xml:space="preserve"> э</w:t>
            </w:r>
            <w:r w:rsidRPr="00B805CD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</w:t>
            </w:r>
            <w:r w:rsidRPr="00B805CD">
              <w:rPr>
                <w:spacing w:val="46"/>
                <w:sz w:val="24"/>
                <w:szCs w:val="24"/>
              </w:rPr>
              <w:t xml:space="preserve"> </w:t>
            </w:r>
            <w:r w:rsidRPr="00B805CD">
              <w:rPr>
                <w:sz w:val="24"/>
                <w:szCs w:val="24"/>
              </w:rPr>
              <w:t>и презентации результатов работы команды.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483CB4" w:rsidRPr="00B805CD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Владеет:</w:t>
            </w:r>
            <w:r w:rsidRPr="00B805CD">
              <w:rPr>
                <w:sz w:val="24"/>
                <w:szCs w:val="24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  <w:p w:rsidR="005B66F1" w:rsidRPr="00B805CD" w:rsidRDefault="005B66F1" w:rsidP="005B6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805CD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004855">
            <w:pPr>
              <w:tabs>
                <w:tab w:val="left" w:pos="708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B805CD" w:rsidRDefault="00B805CD" w:rsidP="00B805CD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ИУК-6.1.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67017" w:rsidRPr="00264FF6" w:rsidRDefault="00B805C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 xml:space="preserve"> свои ресурсы (личностные, психофизиологические, ситуативные, временные и т.д.).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ИУК-6.2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805CD" w:rsidRPr="00264FF6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: использовать разнообразные ресурсы (личностные, психофизиологические, ситуативные, временные и т.д.) для решения задач самоорганизации и саморазвития.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ИУК-6.3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64FF6" w:rsidRPr="000A7253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 xml:space="preserve">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264FF6" w:rsidRPr="000A7253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приоритеты собственной 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264FF6" w:rsidRPr="000A7253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выстраивать планы  достижения приоритетов собственной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264FF6" w:rsidRPr="000A7253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собственной деятельности, ресурсы, условия, средства  развития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264FF6" w:rsidRPr="000A7253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результатов.</w:t>
            </w:r>
          </w:p>
          <w:p w:rsidR="000A7253" w:rsidRPr="00160C2D" w:rsidRDefault="000A7253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</w:t>
            </w:r>
            <w:r w:rsidRPr="00160C2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7</w:t>
            </w:r>
          </w:p>
          <w:p w:rsidR="00264FF6" w:rsidRPr="00160C2D" w:rsidRDefault="000A7253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 xml:space="preserve"> способы оценки эффективности использования времени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A7253" w:rsidRPr="00160C2D" w:rsidRDefault="00160C2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Владеет: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критического оценивания эффективности использования ресурсов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D65B6E" w:rsidRDefault="00160C2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 xml:space="preserve"> способы совершенствования своей деятельности на основе приобретения новых знаний и умений.</w:t>
            </w:r>
          </w:p>
          <w:p w:rsidR="00D65B6E" w:rsidRPr="00D65B6E" w:rsidRDefault="00D65B6E" w:rsidP="00D65B6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65B6E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B805CD" w:rsidRDefault="00D65B6E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демонстрировать 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620F2A" w:rsidRDefault="00200647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ИОПК-1.1.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00647" w:rsidRPr="00620F2A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20F2A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620F2A" w:rsidRDefault="00200647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</w:t>
            </w:r>
            <w:r w:rsidR="00620F2A" w:rsidRPr="00620F2A">
              <w:rPr>
                <w:color w:val="000000"/>
                <w:sz w:val="24"/>
                <w:szCs w:val="24"/>
              </w:rPr>
              <w:t>;</w:t>
            </w:r>
          </w:p>
          <w:p w:rsidR="00620F2A" w:rsidRPr="00620F2A" w:rsidRDefault="00620F2A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 xml:space="preserve">применять основные нормативно-правовые акты в системе образования и профессиональной деятельности с учетом </w:t>
            </w:r>
            <w:r w:rsidRPr="00620F2A">
              <w:rPr>
                <w:sz w:val="24"/>
                <w:szCs w:val="24"/>
              </w:rPr>
              <w:lastRenderedPageBreak/>
              <w:t>норм профессиональной этики;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выявлять актуальные проблемы в сфере образования с целью </w:t>
            </w:r>
            <w:r w:rsidRPr="00620F2A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0F2A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3407ED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620F2A" w:rsidRDefault="003407ED" w:rsidP="00620F2A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 8.1.</w:t>
            </w:r>
          </w:p>
          <w:p w:rsidR="00FE69C1" w:rsidRPr="00620F2A" w:rsidRDefault="003407ED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особенности педагогической деятельности; требования к субъектам педагогической  деятельности; </w:t>
            </w:r>
          </w:p>
          <w:p w:rsidR="0006549B" w:rsidRPr="00620F2A" w:rsidRDefault="0006549B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ИОПК-8.2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407ED" w:rsidRPr="00620F2A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="001F221E" w:rsidRPr="00620F2A">
              <w:rPr>
                <w:sz w:val="24"/>
                <w:szCs w:val="24"/>
              </w:rPr>
              <w:t xml:space="preserve"> результаты научных </w:t>
            </w:r>
            <w:r w:rsidRPr="00620F2A">
              <w:rPr>
                <w:sz w:val="24"/>
                <w:szCs w:val="24"/>
              </w:rPr>
              <w:t>исследова</w:t>
            </w:r>
            <w:r w:rsidR="001F221E" w:rsidRPr="00620F2A">
              <w:rPr>
                <w:sz w:val="24"/>
                <w:szCs w:val="24"/>
              </w:rPr>
              <w:t xml:space="preserve">ний в сфере </w:t>
            </w:r>
            <w:r w:rsidRPr="00620F2A">
              <w:rPr>
                <w:sz w:val="24"/>
                <w:szCs w:val="24"/>
              </w:rPr>
              <w:t>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06549B" w:rsidRPr="00620F2A" w:rsidRDefault="001F221E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</w:t>
            </w:r>
            <w:r w:rsidRPr="00620F2A">
              <w:rPr>
                <w:sz w:val="24"/>
                <w:szCs w:val="24"/>
              </w:rPr>
              <w:t xml:space="preserve">: использовать </w:t>
            </w:r>
            <w:r w:rsidR="0006549B" w:rsidRPr="00620F2A">
              <w:rPr>
                <w:sz w:val="24"/>
                <w:szCs w:val="24"/>
              </w:rPr>
              <w:t>современ</w:t>
            </w:r>
            <w:r w:rsidRPr="00620F2A">
              <w:rPr>
                <w:sz w:val="24"/>
                <w:szCs w:val="24"/>
              </w:rPr>
              <w:t xml:space="preserve">ные </w:t>
            </w:r>
            <w:r w:rsidR="0006549B" w:rsidRPr="00620F2A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06549B" w:rsidRPr="00620F2A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8.5</w:t>
            </w:r>
          </w:p>
          <w:p w:rsidR="0006549B" w:rsidRPr="00620F2A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="001F221E" w:rsidRPr="00620F2A">
              <w:rPr>
                <w:sz w:val="24"/>
                <w:szCs w:val="24"/>
              </w:rPr>
              <w:t xml:space="preserve">методами, формами и </w:t>
            </w:r>
            <w:r w:rsidRPr="00620F2A">
              <w:rPr>
                <w:sz w:val="24"/>
                <w:szCs w:val="24"/>
              </w:rPr>
              <w:t>средст</w:t>
            </w:r>
            <w:r w:rsidR="001F221E" w:rsidRPr="00620F2A">
              <w:rPr>
                <w:sz w:val="24"/>
                <w:szCs w:val="24"/>
              </w:rPr>
              <w:t xml:space="preserve">вами педагогической </w:t>
            </w:r>
            <w:r w:rsidRPr="00620F2A">
              <w:rPr>
                <w:sz w:val="24"/>
                <w:szCs w:val="24"/>
              </w:rPr>
              <w:t>дея</w:t>
            </w:r>
            <w:r w:rsidR="001F221E" w:rsidRPr="00620F2A">
              <w:rPr>
                <w:sz w:val="24"/>
                <w:szCs w:val="24"/>
              </w:rPr>
              <w:t xml:space="preserve">тельности; </w:t>
            </w:r>
          </w:p>
          <w:p w:rsidR="00CF619C" w:rsidRPr="00620F2A" w:rsidRDefault="00CF619C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способами осуществления</w:t>
            </w:r>
            <w:r w:rsidR="001F221E"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 w:rsidR="001F221E" w:rsidRPr="00620F2A">
              <w:rPr>
                <w:sz w:val="24"/>
                <w:szCs w:val="24"/>
              </w:rPr>
              <w:t xml:space="preserve"> в зависимости </w:t>
            </w:r>
            <w:r w:rsidRPr="00620F2A">
              <w:rPr>
                <w:sz w:val="24"/>
                <w:szCs w:val="24"/>
              </w:rPr>
              <w:t>о</w:t>
            </w:r>
            <w:r w:rsidR="001F221E" w:rsidRPr="00620F2A">
              <w:rPr>
                <w:sz w:val="24"/>
                <w:szCs w:val="24"/>
              </w:rPr>
              <w:t xml:space="preserve">т контекста профессиональной </w:t>
            </w:r>
            <w:r w:rsidRPr="00620F2A">
              <w:rPr>
                <w:sz w:val="24"/>
                <w:szCs w:val="24"/>
              </w:rPr>
              <w:t>деятель</w:t>
            </w:r>
            <w:r w:rsidR="001F221E" w:rsidRPr="00620F2A">
              <w:rPr>
                <w:sz w:val="24"/>
                <w:szCs w:val="24"/>
              </w:rPr>
              <w:t xml:space="preserve">ности </w:t>
            </w:r>
            <w:r w:rsidRPr="00620F2A">
              <w:rPr>
                <w:sz w:val="24"/>
                <w:szCs w:val="24"/>
              </w:rPr>
              <w:t>с учетом результатов научных исследований;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lastRenderedPageBreak/>
              <w:t xml:space="preserve">Знает: </w:t>
            </w:r>
          </w:p>
          <w:p w:rsidR="001B28E9" w:rsidRPr="00A16140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lastRenderedPageBreak/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7821C7">
            <w:pPr>
              <w:numPr>
                <w:ilvl w:val="0"/>
                <w:numId w:val="9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416A33" w:rsidRPr="00416A33">
        <w:rPr>
          <w:color w:val="000000"/>
          <w:sz w:val="24"/>
          <w:szCs w:val="24"/>
        </w:rPr>
        <w:t>К.М.01.04(У)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К.М.01.04</w:t>
            </w:r>
            <w:r w:rsidR="00207A66"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416A33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УК-3; УК-6; ОПК-1; ОПК-8; ПК-1; ПК-2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8516FF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FE34E5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2F1CA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</w:t>
            </w:r>
            <w:r w:rsidR="0048539E" w:rsidRPr="002F1CAC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2F1CAC" w:rsidRDefault="005E4C9B" w:rsidP="007821C7">
            <w:pPr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F1CAC">
              <w:rPr>
                <w:color w:val="000000"/>
                <w:sz w:val="24"/>
                <w:szCs w:val="24"/>
              </w:rPr>
              <w:t xml:space="preserve">Результат: </w:t>
            </w:r>
            <w:r w:rsidR="002F1CAC" w:rsidRPr="002F1CAC">
              <w:rPr>
                <w:sz w:val="24"/>
                <w:szCs w:val="24"/>
              </w:rPr>
              <w:t>аналитический отчет об учреждении дополнительного образования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F1CAC">
              <w:rPr>
                <w:bCs/>
                <w:color w:val="000000"/>
                <w:sz w:val="24"/>
                <w:szCs w:val="24"/>
              </w:rPr>
              <w:t>(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>составляет</w:t>
            </w:r>
            <w:r w:rsidR="002F1CAC" w:rsidRPr="002F1CAC">
              <w:rPr>
                <w:bCs/>
                <w:color w:val="000000"/>
                <w:sz w:val="24"/>
                <w:szCs w:val="24"/>
              </w:rPr>
              <w:t>ся по схеме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>, представлен</w:t>
            </w:r>
            <w:r w:rsidR="002F1CAC" w:rsidRPr="002F1CAC">
              <w:rPr>
                <w:bCs/>
                <w:color w:val="000000"/>
                <w:sz w:val="24"/>
                <w:szCs w:val="24"/>
              </w:rPr>
              <w:t>ной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 xml:space="preserve"> в Методических указаниях)</w:t>
            </w:r>
          </w:p>
          <w:p w:rsidR="002F1CAC" w:rsidRPr="002F1CAC" w:rsidRDefault="00D675B1" w:rsidP="002F1CAC">
            <w:pPr>
              <w:jc w:val="both"/>
              <w:rPr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Default="005E4C9B" w:rsidP="007821C7">
            <w:pPr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941A0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разделами предоставляемого руководителю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практики отчета: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обзора статей по направлению магистерской программы «Дополнительное образование детей», изданных за последние 10 лет в педагогической периодике;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Выбор темы исследования по направлению обучения;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 xml:space="preserve">Работа магистрантов в период учебной практики организуется в соответствии с логикой работы над магистерской диссертацией: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выбор темы, определение проблемы, объекта и предмета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формулирование цели и задач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теоретический анализ литературы и исследований по проблеме, подбор необходимых источников по теме;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библиографии; формулирование рабочей гипотезы;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выбор базы проведения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комплекса методов исследования; оформление результатов исследования;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84E">
              <w:rPr>
                <w:rFonts w:ascii="Times New Roman" w:hAnsi="Times New Roman"/>
              </w:rPr>
              <w:t xml:space="preserve">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>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 xml:space="preserve">Форма отчетности: – собеседование, проверка подготовленных материалов, запись в дневнике, научная статья. </w:t>
            </w:r>
          </w:p>
          <w:p w:rsidR="005E4C9B" w:rsidRPr="00794709" w:rsidRDefault="005E4C9B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Default="00C33940" w:rsidP="007821C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33940">
              <w:rPr>
                <w:rFonts w:ascii="Times New Roman" w:hAnsi="Times New Roman"/>
              </w:rPr>
              <w:t>Ситуационная задача №1</w:t>
            </w:r>
            <w:r>
              <w:rPr>
                <w:rFonts w:ascii="Times New Roman" w:hAnsi="Times New Roman"/>
              </w:rPr>
              <w:t xml:space="preserve"> (см. метод. рекомендации)</w:t>
            </w:r>
          </w:p>
          <w:p w:rsidR="00C33940" w:rsidRDefault="00C33940" w:rsidP="007821C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Ситуационная задача №2 (см. метод. рекомендации)</w:t>
            </w:r>
          </w:p>
          <w:p w:rsidR="00C33940" w:rsidRPr="00C33940" w:rsidRDefault="00C33940" w:rsidP="007821C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Ситуационная задача №3(см. метод. рекомендации)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E969A6">
        <w:rPr>
          <w:caps/>
          <w:sz w:val="24"/>
          <w:szCs w:val="24"/>
        </w:rPr>
        <w:t>(</w:t>
      </w:r>
      <w:r w:rsidR="00D646D6" w:rsidRPr="00E969A6">
        <w:rPr>
          <w:sz w:val="24"/>
          <w:szCs w:val="24"/>
        </w:rPr>
        <w:t>научно-исследовательская работа</w:t>
      </w:r>
      <w:r w:rsidR="002D192F" w:rsidRPr="00E969A6">
        <w:rPr>
          <w:caps/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 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дополнительного образования детей : учебное пособие для бакалавриата и магистратуры / А. В. Золотарева. — 2-е изд., перераб. и доп. — Москва : Издательство Юрайт, 2019. — 286 с. — (Университеты России). — ISBN 978-5-534-05590-0. — Текст : электронный // ЭБС Юрайт [сайт]. — URL: </w:t>
      </w:r>
      <w:hyperlink r:id="rId7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2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3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2019. — 243 с. </w:t>
      </w:r>
      <w:r w:rsidRPr="00EE70AE">
        <w:rPr>
          <w:sz w:val="24"/>
          <w:szCs w:val="24"/>
          <w:shd w:val="clear" w:color="auto" w:fill="FFFFFF"/>
        </w:rPr>
        <w:lastRenderedPageBreak/>
        <w:t>— (Университеты России). — ISBN 978-5-534-01054-1. — Текст : электронный // ЭБС Юрайт [сайт]. — URL: </w:t>
      </w:r>
      <w:hyperlink r:id="rId15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BF428C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600BB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3" w:history="1">
        <w:r w:rsidR="00BF42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F42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F42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BF42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F42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Pr="00794709">
        <w:rPr>
          <w:sz w:val="24"/>
          <w:szCs w:val="24"/>
        </w:rPr>
        <w:lastRenderedPageBreak/>
        <w:t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794709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9B4755" w:rsidRPr="000F5F47" w:rsidRDefault="009B4755" w:rsidP="009B4755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  <w:r w:rsidRPr="000F5F47">
        <w:rPr>
          <w:sz w:val="28"/>
          <w:szCs w:val="28"/>
        </w:rPr>
        <w:t xml:space="preserve"> </w:t>
      </w:r>
    </w:p>
    <w:p w:rsidR="009B4755" w:rsidRPr="000F5F47" w:rsidRDefault="009B4755" w:rsidP="009B4755">
      <w:pPr>
        <w:jc w:val="center"/>
        <w:rPr>
          <w:sz w:val="28"/>
          <w:szCs w:val="28"/>
        </w:rPr>
      </w:pPr>
    </w:p>
    <w:p w:rsidR="009B4755" w:rsidRPr="000F5F47" w:rsidRDefault="009B4755" w:rsidP="009B4755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УЧЕБ</w:t>
      </w:r>
      <w:r>
        <w:rPr>
          <w:sz w:val="24"/>
          <w:szCs w:val="24"/>
        </w:rPr>
        <w:t>НАЯ ПРАКТИКА (научно-исследовательская работа</w:t>
      </w:r>
      <w:r w:rsidRPr="000F5F47">
        <w:rPr>
          <w:sz w:val="24"/>
          <w:szCs w:val="24"/>
        </w:rPr>
        <w:t>)</w:t>
      </w:r>
    </w:p>
    <w:p w:rsidR="009B4755" w:rsidRPr="000F5F47" w:rsidRDefault="009B4755" w:rsidP="009B4755">
      <w:pPr>
        <w:jc w:val="center"/>
        <w:rPr>
          <w:sz w:val="24"/>
          <w:szCs w:val="24"/>
        </w:rPr>
      </w:pPr>
    </w:p>
    <w:p w:rsidR="009B4755" w:rsidRPr="000F5F47" w:rsidRDefault="009B4755" w:rsidP="009B47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9B4755" w:rsidRPr="000F5F47" w:rsidRDefault="009B4755" w:rsidP="009B4755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>
        <w:rPr>
          <w:b/>
          <w:sz w:val="24"/>
          <w:szCs w:val="24"/>
        </w:rPr>
        <w:t>Дополнительное образование детей</w:t>
      </w:r>
    </w:p>
    <w:p w:rsidR="009B4755" w:rsidRPr="000F5F47" w:rsidRDefault="009B4755" w:rsidP="009B4755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>Требования к оценке деятельности обучающихся на практике</w:t>
      </w:r>
    </w:p>
    <w:p w:rsidR="009B4755" w:rsidRPr="000F5F47" w:rsidRDefault="009B4755" w:rsidP="009B4755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9B4755" w:rsidRPr="000F5F47" w:rsidRDefault="009B4755" w:rsidP="009B4755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9B4755" w:rsidRPr="000F5F47" w:rsidRDefault="009B4755" w:rsidP="009B4755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9B4755" w:rsidRPr="000F5F47" w:rsidRDefault="009B4755" w:rsidP="009B4755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9B4755" w:rsidRPr="000F5F47" w:rsidRDefault="009B4755" w:rsidP="009B4755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9B4755" w:rsidRPr="000F5F47" w:rsidRDefault="009B4755" w:rsidP="009B47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2118"/>
        <w:gridCol w:w="2119"/>
        <w:gridCol w:w="1427"/>
        <w:gridCol w:w="1616"/>
      </w:tblGrid>
      <w:tr w:rsidR="009B4755" w:rsidRPr="000F5F47" w:rsidTr="007821C7">
        <w:tc>
          <w:tcPr>
            <w:tcW w:w="2431" w:type="dxa"/>
            <w:vAlign w:val="center"/>
          </w:tcPr>
          <w:p w:rsidR="009B4755" w:rsidRPr="000F5F47" w:rsidRDefault="009B4755" w:rsidP="007821C7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67" w:type="dxa"/>
            <w:vAlign w:val="center"/>
          </w:tcPr>
          <w:p w:rsidR="009B4755" w:rsidRPr="000F5F47" w:rsidRDefault="009B4755" w:rsidP="007821C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компетенции</w:t>
            </w:r>
          </w:p>
        </w:tc>
        <w:tc>
          <w:tcPr>
            <w:tcW w:w="5473" w:type="dxa"/>
            <w:gridSpan w:val="3"/>
            <w:vAlign w:val="center"/>
          </w:tcPr>
          <w:p w:rsidR="009B4755" w:rsidRPr="000F5F47" w:rsidRDefault="009B4755" w:rsidP="007821C7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9B4755" w:rsidRPr="000F5F47" w:rsidTr="007821C7">
        <w:trPr>
          <w:trHeight w:val="2760"/>
        </w:trPr>
        <w:tc>
          <w:tcPr>
            <w:tcW w:w="2431" w:type="dxa"/>
            <w:vAlign w:val="center"/>
          </w:tcPr>
          <w:p w:rsidR="009B4755" w:rsidRPr="00020B67" w:rsidRDefault="009B4755" w:rsidP="007821C7">
            <w:pPr>
              <w:contextualSpacing/>
              <w:rPr>
                <w:sz w:val="24"/>
                <w:szCs w:val="24"/>
                <w:lang w:eastAsia="en-US"/>
              </w:rPr>
            </w:pPr>
            <w:r w:rsidRPr="00020B67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67" w:type="dxa"/>
            <w:vAlign w:val="center"/>
          </w:tcPr>
          <w:p w:rsidR="009B4755" w:rsidRPr="00654D80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54D80">
              <w:rPr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1978" w:type="dxa"/>
          </w:tcPr>
          <w:p w:rsidR="009B4755" w:rsidRPr="000F5F47" w:rsidRDefault="009B4755" w:rsidP="007821C7">
            <w:pPr>
              <w:rPr>
                <w:b/>
              </w:rPr>
            </w:pPr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9B4755" w:rsidRPr="000F5F47" w:rsidRDefault="009B4755" w:rsidP="007821C7">
            <w:pPr>
              <w:rPr>
                <w:b/>
              </w:rPr>
            </w:pPr>
            <w:r w:rsidRPr="000F5F47">
              <w:rPr>
                <w:rStyle w:val="fontstyle01"/>
              </w:rPr>
              <w:t>1.1,2,3</w:t>
            </w:r>
          </w:p>
        </w:tc>
        <w:tc>
          <w:tcPr>
            <w:tcW w:w="2165" w:type="dxa"/>
          </w:tcPr>
          <w:p w:rsidR="009B4755" w:rsidRPr="000F5F47" w:rsidRDefault="009B4755" w:rsidP="007821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Краткая аннотация основных </w:t>
            </w:r>
            <w:r w:rsidRPr="000F5F47">
              <w:rPr>
                <w:color w:val="000000"/>
                <w:sz w:val="24"/>
                <w:szCs w:val="24"/>
              </w:rPr>
              <w:t xml:space="preserve">нормативных документов </w:t>
            </w:r>
          </w:p>
        </w:tc>
      </w:tr>
      <w:tr w:rsidR="009B4755" w:rsidRPr="000F5F47" w:rsidTr="007821C7">
        <w:tc>
          <w:tcPr>
            <w:tcW w:w="2431" w:type="dxa"/>
            <w:vAlign w:val="center"/>
          </w:tcPr>
          <w:p w:rsidR="009B4755" w:rsidRPr="00020B67" w:rsidRDefault="009B4755" w:rsidP="007821C7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020B67">
              <w:rPr>
                <w:sz w:val="24"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67" w:type="dxa"/>
            <w:vAlign w:val="center"/>
          </w:tcPr>
          <w:p w:rsidR="009B4755" w:rsidRPr="00654D80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54D80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1978" w:type="dxa"/>
          </w:tcPr>
          <w:p w:rsidR="009B4755" w:rsidRPr="000F5F47" w:rsidRDefault="009B4755" w:rsidP="007821C7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165" w:type="dxa"/>
          </w:tcPr>
          <w:p w:rsidR="009B4755" w:rsidRPr="0022470B" w:rsidRDefault="009B4755" w:rsidP="007821C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2470B">
              <w:rPr>
                <w:sz w:val="24"/>
                <w:szCs w:val="24"/>
              </w:rPr>
              <w:t>налитический отчет об учреждении дополнительного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9B4755" w:rsidRPr="00200B67" w:rsidRDefault="009B4755" w:rsidP="007821C7">
            <w:pPr>
              <w:rPr>
                <w:rFonts w:ascii="Arial" w:hAnsi="Arial" w:cs="Arial"/>
                <w:sz w:val="24"/>
                <w:szCs w:val="24"/>
              </w:rPr>
            </w:pPr>
            <w:r w:rsidRPr="00200B67">
              <w:rPr>
                <w:sz w:val="24"/>
                <w:szCs w:val="24"/>
              </w:rPr>
              <w:t>Эссе</w:t>
            </w:r>
          </w:p>
        </w:tc>
      </w:tr>
      <w:tr w:rsidR="009B4755" w:rsidRPr="000F5F47" w:rsidTr="007821C7">
        <w:tc>
          <w:tcPr>
            <w:tcW w:w="2431" w:type="dxa"/>
          </w:tcPr>
          <w:p w:rsidR="009B4755" w:rsidRPr="001A5D34" w:rsidRDefault="009B4755" w:rsidP="007821C7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1A5D34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67" w:type="dxa"/>
            <w:vAlign w:val="center"/>
          </w:tcPr>
          <w:p w:rsidR="009B4755" w:rsidRPr="00654D80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54D80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1978" w:type="dxa"/>
          </w:tcPr>
          <w:p w:rsidR="009B4755" w:rsidRPr="000F5F47" w:rsidRDefault="009B4755" w:rsidP="007821C7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9B4755" w:rsidRPr="000F5F47" w:rsidRDefault="009B4755" w:rsidP="007821C7"/>
        </w:tc>
        <w:tc>
          <w:tcPr>
            <w:tcW w:w="2165" w:type="dxa"/>
          </w:tcPr>
          <w:p w:rsidR="009B4755" w:rsidRPr="000F5F47" w:rsidRDefault="009B4755" w:rsidP="007821C7">
            <w:pPr>
              <w:rPr>
                <w:sz w:val="24"/>
                <w:szCs w:val="24"/>
              </w:rPr>
            </w:pPr>
            <w:r w:rsidRPr="000F5F47">
              <w:rPr>
                <w:sz w:val="24"/>
                <w:szCs w:val="24"/>
              </w:rPr>
              <w:t>Защита отчёта</w:t>
            </w:r>
          </w:p>
        </w:tc>
      </w:tr>
      <w:tr w:rsidR="009B4755" w:rsidRPr="000F5F47" w:rsidTr="007821C7">
        <w:tc>
          <w:tcPr>
            <w:tcW w:w="2431" w:type="dxa"/>
          </w:tcPr>
          <w:p w:rsidR="009B4755" w:rsidRPr="001A5D34" w:rsidRDefault="009B4755" w:rsidP="007821C7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1A5D34">
              <w:rPr>
                <w:color w:val="000000"/>
                <w:sz w:val="24"/>
                <w:szCs w:val="24"/>
              </w:rPr>
              <w:lastRenderedPageBreak/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1667" w:type="dxa"/>
            <w:vAlign w:val="center"/>
          </w:tcPr>
          <w:p w:rsidR="009B4755" w:rsidRPr="00654D80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54D8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978" w:type="dxa"/>
          </w:tcPr>
          <w:p w:rsidR="009B4755" w:rsidRPr="000F5F47" w:rsidRDefault="009B4755" w:rsidP="007821C7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165" w:type="dxa"/>
          </w:tcPr>
          <w:p w:rsidR="009B4755" w:rsidRPr="006611D8" w:rsidRDefault="009B4755" w:rsidP="007821C7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основных документов – назначение, структура. </w:t>
            </w:r>
          </w:p>
          <w:p w:rsidR="009B4755" w:rsidRPr="00032B5A" w:rsidRDefault="009B4755" w:rsidP="007821C7">
            <w:pPr>
              <w:rPr>
                <w:color w:val="FF0000"/>
                <w:sz w:val="24"/>
                <w:szCs w:val="24"/>
              </w:rPr>
            </w:pPr>
          </w:p>
        </w:tc>
      </w:tr>
      <w:tr w:rsidR="009B4755" w:rsidRPr="000F5F47" w:rsidTr="007821C7">
        <w:tc>
          <w:tcPr>
            <w:tcW w:w="2431" w:type="dxa"/>
            <w:vAlign w:val="center"/>
          </w:tcPr>
          <w:p w:rsidR="009B4755" w:rsidRPr="001A5D34" w:rsidRDefault="009B4755" w:rsidP="007821C7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1A5D34">
              <w:rPr>
                <w:color w:val="000000"/>
                <w:kern w:val="24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1667" w:type="dxa"/>
            <w:vAlign w:val="center"/>
          </w:tcPr>
          <w:p w:rsidR="009B4755" w:rsidRPr="000F5F47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F5F47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8" w:type="dxa"/>
          </w:tcPr>
          <w:p w:rsidR="009B4755" w:rsidRPr="000F5F47" w:rsidRDefault="009B4755" w:rsidP="007821C7">
            <w:r w:rsidRPr="000F5F47">
              <w:rPr>
                <w:rStyle w:val="fontstyle01"/>
              </w:rPr>
              <w:t>Дневник и отчет о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прохождении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>практики</w:t>
            </w:r>
            <w:r w:rsidRPr="000F5F47">
              <w:rPr>
                <w:b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Вопросы для защиты</w:t>
            </w:r>
            <w:r w:rsidRPr="000F5F47">
              <w:rPr>
                <w:b/>
                <w:color w:val="000000"/>
              </w:rPr>
              <w:t xml:space="preserve"> </w:t>
            </w:r>
            <w:r w:rsidRPr="000F5F47">
              <w:rPr>
                <w:rStyle w:val="fontstyle01"/>
              </w:rPr>
              <w:t xml:space="preserve">отчета </w:t>
            </w:r>
          </w:p>
          <w:p w:rsidR="009B4755" w:rsidRPr="000F5F47" w:rsidRDefault="009B4755" w:rsidP="007821C7">
            <w:r w:rsidRPr="000F5F47">
              <w:rPr>
                <w:rStyle w:val="fontstyle01"/>
              </w:rPr>
              <w:t>4.1,2</w:t>
            </w:r>
          </w:p>
        </w:tc>
        <w:tc>
          <w:tcPr>
            <w:tcW w:w="2165" w:type="dxa"/>
          </w:tcPr>
          <w:p w:rsidR="009B4755" w:rsidRPr="000F5F47" w:rsidRDefault="009B4755" w:rsidP="007821C7">
            <w:pPr>
              <w:rPr>
                <w:rFonts w:ascii="Arial" w:hAnsi="Arial" w:cs="Arial"/>
              </w:rPr>
            </w:pPr>
            <w:r w:rsidRPr="000F5F47">
              <w:t>Эссе</w:t>
            </w:r>
          </w:p>
        </w:tc>
      </w:tr>
      <w:tr w:rsidR="009B4755" w:rsidRPr="000F5F47" w:rsidTr="007821C7">
        <w:tc>
          <w:tcPr>
            <w:tcW w:w="2431" w:type="dxa"/>
            <w:vAlign w:val="center"/>
          </w:tcPr>
          <w:p w:rsidR="009B4755" w:rsidRPr="00032B5A" w:rsidRDefault="009B4755" w:rsidP="007821C7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032B5A">
              <w:rPr>
                <w:color w:val="000000"/>
                <w:kern w:val="24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1667" w:type="dxa"/>
            <w:vAlign w:val="center"/>
          </w:tcPr>
          <w:p w:rsidR="009B4755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978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</w:p>
        </w:tc>
        <w:tc>
          <w:tcPr>
            <w:tcW w:w="2165" w:type="dxa"/>
          </w:tcPr>
          <w:p w:rsidR="009B4755" w:rsidRPr="009877C7" w:rsidRDefault="009B4755" w:rsidP="007821C7">
            <w:pPr>
              <w:shd w:val="clear" w:color="auto" w:fill="FFFFFF"/>
              <w:rPr>
                <w:sz w:val="24"/>
                <w:szCs w:val="24"/>
              </w:rPr>
            </w:pPr>
            <w:r w:rsidRPr="009877C7">
              <w:rPr>
                <w:sz w:val="24"/>
                <w:szCs w:val="24"/>
              </w:rPr>
              <w:t>Решение исследовательских ситуаций</w:t>
            </w:r>
          </w:p>
        </w:tc>
      </w:tr>
      <w:tr w:rsidR="009B4755" w:rsidRPr="000F5F47" w:rsidTr="007821C7">
        <w:tc>
          <w:tcPr>
            <w:tcW w:w="2431" w:type="dxa"/>
            <w:vAlign w:val="center"/>
          </w:tcPr>
          <w:p w:rsidR="009B4755" w:rsidRPr="00032B5A" w:rsidRDefault="009B4755" w:rsidP="007821C7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032B5A">
              <w:rPr>
                <w:color w:val="000000"/>
                <w:kern w:val="24"/>
                <w:sz w:val="24"/>
                <w:szCs w:val="24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1667" w:type="dxa"/>
            <w:vAlign w:val="center"/>
          </w:tcPr>
          <w:p w:rsidR="009B4755" w:rsidRDefault="009B4755" w:rsidP="007821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978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</w:p>
        </w:tc>
        <w:tc>
          <w:tcPr>
            <w:tcW w:w="1330" w:type="dxa"/>
          </w:tcPr>
          <w:p w:rsidR="009B4755" w:rsidRPr="000F5F47" w:rsidRDefault="009B4755" w:rsidP="007821C7">
            <w:pPr>
              <w:rPr>
                <w:rStyle w:val="fontstyle01"/>
                <w:b/>
              </w:rPr>
            </w:pPr>
          </w:p>
        </w:tc>
        <w:tc>
          <w:tcPr>
            <w:tcW w:w="2165" w:type="dxa"/>
          </w:tcPr>
          <w:p w:rsidR="009B4755" w:rsidRPr="009877C7" w:rsidRDefault="009B4755" w:rsidP="007821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877C7">
              <w:rPr>
                <w:color w:val="000000"/>
                <w:sz w:val="24"/>
                <w:szCs w:val="24"/>
              </w:rPr>
              <w:t xml:space="preserve">Научная статья. </w:t>
            </w:r>
          </w:p>
          <w:p w:rsidR="009B4755" w:rsidRPr="000F5F47" w:rsidRDefault="009B4755" w:rsidP="007821C7"/>
        </w:tc>
      </w:tr>
    </w:tbl>
    <w:p w:rsidR="009B4755" w:rsidRPr="000F5F47" w:rsidRDefault="009B4755" w:rsidP="009B4755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755" w:rsidRPr="000F5F47" w:rsidRDefault="009B4755" w:rsidP="007821C7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оценкой</w:t>
      </w:r>
    </w:p>
    <w:p w:rsidR="009B4755" w:rsidRPr="000F5F47" w:rsidRDefault="009B4755" w:rsidP="009B4755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4755" w:rsidRPr="000F5F47" w:rsidRDefault="009B4755" w:rsidP="009B4755">
      <w:pPr>
        <w:ind w:left="360"/>
        <w:jc w:val="center"/>
        <w:rPr>
          <w:rStyle w:val="fontstyle21"/>
        </w:rPr>
      </w:pPr>
      <w:r w:rsidRPr="000F5F47">
        <w:rPr>
          <w:rStyle w:val="fontstyle21"/>
        </w:rPr>
        <w:t>1. Проблемное поле для вопросов на диагностику уровня сформирова</w:t>
      </w:r>
      <w:r>
        <w:rPr>
          <w:rStyle w:val="fontstyle21"/>
        </w:rPr>
        <w:t xml:space="preserve">нности следующих компетенций: </w:t>
      </w:r>
      <w:r w:rsidRPr="000F5F47">
        <w:rPr>
          <w:rStyle w:val="fontstyle21"/>
        </w:rPr>
        <w:t>УК-1.</w:t>
      </w:r>
    </w:p>
    <w:p w:rsidR="009B4755" w:rsidRPr="000F5F47" w:rsidRDefault="009B4755" w:rsidP="007821C7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0F5F47">
        <w:rPr>
          <w:sz w:val="24"/>
          <w:szCs w:val="24"/>
        </w:rPr>
        <w:t>Дайте характеристику исследуемой организации, указав перечень продукции, работ, услуг, которые она оказывает.</w:t>
      </w:r>
    </w:p>
    <w:p w:rsidR="009B4755" w:rsidRPr="000F5F47" w:rsidRDefault="009B4755" w:rsidP="007821C7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0F5F47">
        <w:rPr>
          <w:sz w:val="24"/>
          <w:szCs w:val="24"/>
        </w:rPr>
        <w:t>Охарактеризуйте организацио</w:t>
      </w:r>
      <w:r>
        <w:rPr>
          <w:sz w:val="24"/>
          <w:szCs w:val="24"/>
        </w:rPr>
        <w:t>нную структуру организации, ука</w:t>
      </w:r>
      <w:r w:rsidRPr="000F5F47">
        <w:rPr>
          <w:sz w:val="24"/>
          <w:szCs w:val="24"/>
        </w:rPr>
        <w:t>зав основные функции ее отделов и служб.</w:t>
      </w:r>
    </w:p>
    <w:p w:rsidR="009B4755" w:rsidRPr="000F5F47" w:rsidRDefault="009B4755" w:rsidP="007821C7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0F5F47">
        <w:rPr>
          <w:sz w:val="24"/>
          <w:szCs w:val="24"/>
        </w:rPr>
        <w:t xml:space="preserve">Назовите основные виды деятельности педагога </w:t>
      </w:r>
      <w:r>
        <w:rPr>
          <w:sz w:val="24"/>
          <w:szCs w:val="24"/>
        </w:rPr>
        <w:t xml:space="preserve">дополнительного образования </w:t>
      </w:r>
      <w:r w:rsidRPr="000F5F47">
        <w:rPr>
          <w:sz w:val="24"/>
          <w:szCs w:val="24"/>
        </w:rPr>
        <w:t>в процессе рабочего дня.</w:t>
      </w:r>
    </w:p>
    <w:p w:rsidR="009B4755" w:rsidRPr="000F5F47" w:rsidRDefault="009B4755" w:rsidP="009B4755">
      <w:pPr>
        <w:ind w:left="360"/>
        <w:jc w:val="center"/>
        <w:rPr>
          <w:rStyle w:val="fontstyle21"/>
        </w:rPr>
      </w:pPr>
    </w:p>
    <w:p w:rsidR="009B4755" w:rsidRPr="000F5F47" w:rsidRDefault="009B4755" w:rsidP="009B4755">
      <w:pPr>
        <w:ind w:left="360"/>
        <w:jc w:val="center"/>
        <w:rPr>
          <w:rStyle w:val="fontstyle21"/>
        </w:rPr>
      </w:pPr>
      <w:r w:rsidRPr="000F5F47">
        <w:rPr>
          <w:rStyle w:val="fontstyle21"/>
        </w:rPr>
        <w:t>2. Проблемное поле для вопросов на диагностику уровня сформированн</w:t>
      </w:r>
      <w:r>
        <w:rPr>
          <w:rStyle w:val="fontstyle21"/>
        </w:rPr>
        <w:t xml:space="preserve">ости следующих компетенций: </w:t>
      </w:r>
      <w:r w:rsidRPr="000F5F47">
        <w:rPr>
          <w:rStyle w:val="fontstyle21"/>
        </w:rPr>
        <w:t>УК-3.</w:t>
      </w:r>
    </w:p>
    <w:p w:rsidR="009B4755" w:rsidRDefault="009B4755" w:rsidP="007821C7">
      <w:pPr>
        <w:numPr>
          <w:ilvl w:val="0"/>
          <w:numId w:val="16"/>
        </w:numPr>
        <w:tabs>
          <w:tab w:val="left" w:pos="268"/>
        </w:tabs>
        <w:ind w:left="0" w:firstLine="709"/>
        <w:contextualSpacing/>
        <w:jc w:val="both"/>
        <w:rPr>
          <w:sz w:val="24"/>
          <w:szCs w:val="24"/>
        </w:rPr>
      </w:pPr>
      <w:r w:rsidRPr="00B1592E">
        <w:rPr>
          <w:sz w:val="24"/>
          <w:szCs w:val="24"/>
        </w:rPr>
        <w:t>Назовите способы выстраивания стратегии сотрудничества руководителем ДОУ для достижения поставленной цели?</w:t>
      </w:r>
    </w:p>
    <w:p w:rsidR="009B4755" w:rsidRDefault="009B4755" w:rsidP="007821C7">
      <w:pPr>
        <w:numPr>
          <w:ilvl w:val="0"/>
          <w:numId w:val="16"/>
        </w:numPr>
        <w:tabs>
          <w:tab w:val="left" w:pos="268"/>
        </w:tabs>
        <w:ind w:left="0" w:firstLine="709"/>
        <w:contextualSpacing/>
        <w:jc w:val="both"/>
        <w:rPr>
          <w:sz w:val="24"/>
          <w:szCs w:val="24"/>
        </w:rPr>
      </w:pPr>
      <w:r w:rsidRPr="00B1592E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Определите</w:t>
      </w:r>
      <w:r w:rsidRPr="00B1592E">
        <w:rPr>
          <w:sz w:val="24"/>
          <w:szCs w:val="24"/>
        </w:rPr>
        <w:t xml:space="preserve"> роль каждого сотрудника ДОУ в соответствии с личностными особенностями и профессиональными качествами.</w:t>
      </w:r>
    </w:p>
    <w:p w:rsidR="009B4755" w:rsidRDefault="009B4755" w:rsidP="007821C7">
      <w:pPr>
        <w:numPr>
          <w:ilvl w:val="0"/>
          <w:numId w:val="16"/>
        </w:numPr>
        <w:tabs>
          <w:tab w:val="left" w:pos="26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B1592E">
        <w:rPr>
          <w:sz w:val="24"/>
          <w:szCs w:val="24"/>
        </w:rPr>
        <w:t>этические нормы взаимодействия руководителя ДОУ с сотрудниками?</w:t>
      </w:r>
    </w:p>
    <w:p w:rsidR="009B4755" w:rsidRPr="00B1592E" w:rsidRDefault="009B4755" w:rsidP="009B4755">
      <w:pPr>
        <w:tabs>
          <w:tab w:val="left" w:pos="268"/>
        </w:tabs>
        <w:ind w:left="709"/>
        <w:contextualSpacing/>
        <w:jc w:val="both"/>
        <w:rPr>
          <w:sz w:val="24"/>
          <w:szCs w:val="24"/>
        </w:rPr>
      </w:pPr>
    </w:p>
    <w:p w:rsidR="009B4755" w:rsidRPr="00B1592E" w:rsidRDefault="009B4755" w:rsidP="009B4755">
      <w:pPr>
        <w:ind w:left="360"/>
        <w:jc w:val="center"/>
        <w:rPr>
          <w:rStyle w:val="fontstyle21"/>
        </w:rPr>
      </w:pPr>
      <w:r w:rsidRPr="000F5F47">
        <w:rPr>
          <w:rStyle w:val="fontstyle21"/>
        </w:rPr>
        <w:t>3. Проблемное поле для вопросов на диагностику уровня сформированности</w:t>
      </w:r>
      <w:r>
        <w:rPr>
          <w:rStyle w:val="fontstyle21"/>
        </w:rPr>
        <w:t xml:space="preserve"> следующих </w:t>
      </w:r>
      <w:r w:rsidRPr="00B1592E">
        <w:rPr>
          <w:rStyle w:val="fontstyle21"/>
        </w:rPr>
        <w:t xml:space="preserve">компетенций: </w:t>
      </w:r>
      <w:r w:rsidRPr="00B1592E">
        <w:rPr>
          <w:b/>
          <w:sz w:val="24"/>
          <w:szCs w:val="24"/>
          <w:lang w:eastAsia="en-US"/>
        </w:rPr>
        <w:t>УК-6</w:t>
      </w:r>
    </w:p>
    <w:p w:rsidR="009B4755" w:rsidRPr="000A7253" w:rsidRDefault="009B4755" w:rsidP="007821C7">
      <w:pPr>
        <w:pStyle w:val="16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приоритеты</w:t>
      </w:r>
      <w:r w:rsidRPr="000A7253">
        <w:rPr>
          <w:rFonts w:ascii="Times New Roman" w:hAnsi="Times New Roman"/>
          <w:sz w:val="24"/>
          <w:szCs w:val="24"/>
          <w:lang w:eastAsia="ru-RU"/>
        </w:rPr>
        <w:t xml:space="preserve"> деятель</w:t>
      </w:r>
      <w:r>
        <w:rPr>
          <w:rFonts w:ascii="Times New Roman" w:hAnsi="Times New Roman"/>
          <w:sz w:val="24"/>
          <w:szCs w:val="24"/>
          <w:lang w:eastAsia="ru-RU"/>
        </w:rPr>
        <w:t>ности педагога дополнительного образования?</w:t>
      </w:r>
    </w:p>
    <w:p w:rsidR="009B4755" w:rsidRPr="00D65B6E" w:rsidRDefault="009B4755" w:rsidP="007821C7">
      <w:pPr>
        <w:pStyle w:val="16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</w:t>
      </w:r>
      <w:r w:rsidRPr="00D65B6E">
        <w:rPr>
          <w:rFonts w:ascii="Times New Roman" w:hAnsi="Times New Roman"/>
          <w:sz w:val="24"/>
          <w:szCs w:val="24"/>
        </w:rPr>
        <w:t>способы совершенствова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D65B6E">
        <w:rPr>
          <w:rFonts w:ascii="Times New Roman" w:hAnsi="Times New Roman"/>
          <w:sz w:val="24"/>
          <w:szCs w:val="24"/>
        </w:rPr>
        <w:t>деятельности на основе при</w:t>
      </w:r>
      <w:r>
        <w:rPr>
          <w:rFonts w:ascii="Times New Roman" w:hAnsi="Times New Roman"/>
          <w:sz w:val="24"/>
          <w:szCs w:val="24"/>
        </w:rPr>
        <w:t>обретения новых знаний и умений у педагога дополнительного образования?</w:t>
      </w:r>
    </w:p>
    <w:p w:rsidR="009B4755" w:rsidRPr="000F5F47" w:rsidRDefault="009B4755" w:rsidP="009B4755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4755" w:rsidRPr="00C53B1C" w:rsidRDefault="009B4755" w:rsidP="009B4755">
      <w:pPr>
        <w:ind w:left="360"/>
        <w:jc w:val="center"/>
        <w:rPr>
          <w:rStyle w:val="fontstyle21"/>
        </w:rPr>
      </w:pPr>
      <w:r w:rsidRPr="000F5F47">
        <w:rPr>
          <w:rStyle w:val="fontstyle21"/>
        </w:rPr>
        <w:t xml:space="preserve">4. Проблемное поле для вопросов на </w:t>
      </w:r>
      <w:r w:rsidRPr="00C53B1C">
        <w:rPr>
          <w:rStyle w:val="fontstyle21"/>
        </w:rPr>
        <w:t xml:space="preserve">диагностику уровня сформированности следующих компетенций: </w:t>
      </w:r>
      <w:r w:rsidRPr="00C53B1C">
        <w:rPr>
          <w:b/>
          <w:sz w:val="24"/>
          <w:szCs w:val="24"/>
          <w:lang w:eastAsia="en-US"/>
        </w:rPr>
        <w:t>ОПК-1</w:t>
      </w:r>
    </w:p>
    <w:p w:rsidR="009B4755" w:rsidRPr="00C53B1C" w:rsidRDefault="009B4755" w:rsidP="007821C7">
      <w:pPr>
        <w:pStyle w:val="TableParagraph"/>
        <w:numPr>
          <w:ilvl w:val="0"/>
          <w:numId w:val="18"/>
        </w:numPr>
        <w:ind w:right="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Назовите</w:t>
      </w:r>
      <w:r w:rsidRPr="00620F2A">
        <w:rPr>
          <w:color w:val="000000"/>
          <w:sz w:val="24"/>
          <w:szCs w:val="24"/>
        </w:rPr>
        <w:t xml:space="preserve"> приоритетные направления развития системы образования Российской Федерации</w:t>
      </w:r>
      <w:r>
        <w:rPr>
          <w:color w:val="000000"/>
          <w:sz w:val="24"/>
          <w:szCs w:val="24"/>
        </w:rPr>
        <w:t xml:space="preserve"> в области дополнительного образования?</w:t>
      </w:r>
    </w:p>
    <w:p w:rsidR="009B4755" w:rsidRDefault="009B4755" w:rsidP="007821C7">
      <w:pPr>
        <w:pStyle w:val="TableParagraph"/>
        <w:numPr>
          <w:ilvl w:val="0"/>
          <w:numId w:val="18"/>
        </w:numPr>
        <w:ind w:right="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Насколько продуктивно сотрудники УДО умеют </w:t>
      </w:r>
      <w:r w:rsidRPr="00620F2A">
        <w:rPr>
          <w:sz w:val="24"/>
          <w:szCs w:val="24"/>
        </w:rPr>
        <w:t xml:space="preserve">применять основные нормативно-правовые акты в системе </w:t>
      </w:r>
      <w:r>
        <w:rPr>
          <w:sz w:val="24"/>
          <w:szCs w:val="24"/>
        </w:rPr>
        <w:t xml:space="preserve">дополнительного </w:t>
      </w:r>
      <w:r w:rsidRPr="00620F2A">
        <w:rPr>
          <w:sz w:val="24"/>
          <w:szCs w:val="24"/>
        </w:rPr>
        <w:t>образования и профессиональной деятельности с учетом норм профессиональной эти</w:t>
      </w:r>
      <w:r>
        <w:rPr>
          <w:sz w:val="24"/>
          <w:szCs w:val="24"/>
        </w:rPr>
        <w:t>ки?</w:t>
      </w:r>
    </w:p>
    <w:p w:rsidR="009B4755" w:rsidRDefault="009B4755" w:rsidP="009B4755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</w:p>
    <w:p w:rsidR="009B4755" w:rsidRDefault="009B4755" w:rsidP="009B4755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>
        <w:rPr>
          <w:rStyle w:val="fontstyle21"/>
        </w:rPr>
        <w:t>5.</w:t>
      </w: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 w:rsidRPr="003407ED">
        <w:rPr>
          <w:b/>
          <w:sz w:val="24"/>
          <w:szCs w:val="24"/>
          <w:lang w:eastAsia="en-US"/>
        </w:rPr>
        <w:t>ОПК-8</w:t>
      </w:r>
    </w:p>
    <w:p w:rsidR="009B4755" w:rsidRDefault="009B4755" w:rsidP="007821C7">
      <w:pPr>
        <w:pStyle w:val="TableParagraph"/>
        <w:numPr>
          <w:ilvl w:val="0"/>
          <w:numId w:val="20"/>
        </w:numPr>
        <w:ind w:left="0" w:right="9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Назовите</w:t>
      </w:r>
      <w:r w:rsidRPr="00595F36">
        <w:rPr>
          <w:sz w:val="24"/>
          <w:szCs w:val="24"/>
        </w:rPr>
        <w:t xml:space="preserve"> </w:t>
      </w:r>
      <w:r w:rsidRPr="00620F2A">
        <w:rPr>
          <w:sz w:val="24"/>
          <w:szCs w:val="24"/>
        </w:rPr>
        <w:t>особенности педагогической деятельно</w:t>
      </w:r>
      <w:r>
        <w:rPr>
          <w:sz w:val="24"/>
          <w:szCs w:val="24"/>
        </w:rPr>
        <w:t xml:space="preserve">сти в области дополнительного образования и  </w:t>
      </w:r>
      <w:r w:rsidRPr="00620F2A">
        <w:rPr>
          <w:sz w:val="24"/>
          <w:szCs w:val="24"/>
        </w:rPr>
        <w:t>требования к субъектам педагогической  деятельности</w:t>
      </w:r>
      <w:r>
        <w:rPr>
          <w:sz w:val="24"/>
          <w:szCs w:val="24"/>
        </w:rPr>
        <w:t>?</w:t>
      </w:r>
    </w:p>
    <w:p w:rsidR="009B4755" w:rsidRPr="009F7F7D" w:rsidRDefault="009B4755" w:rsidP="007821C7">
      <w:pPr>
        <w:pStyle w:val="TableParagraph"/>
        <w:numPr>
          <w:ilvl w:val="0"/>
          <w:numId w:val="20"/>
        </w:numPr>
        <w:ind w:left="0" w:right="9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Назовите</w:t>
      </w:r>
      <w:r w:rsidRPr="009F7F7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методы, формы</w:t>
      </w:r>
      <w:r w:rsidRPr="009F7F7D">
        <w:rPr>
          <w:sz w:val="24"/>
          <w:szCs w:val="24"/>
        </w:rPr>
        <w:t xml:space="preserve"> и средст</w:t>
      </w:r>
      <w:r>
        <w:rPr>
          <w:sz w:val="24"/>
          <w:szCs w:val="24"/>
        </w:rPr>
        <w:t>ва</w:t>
      </w:r>
      <w:r w:rsidRPr="009F7F7D">
        <w:rPr>
          <w:sz w:val="24"/>
          <w:szCs w:val="24"/>
        </w:rPr>
        <w:t xml:space="preserve"> педагогической дея</w:t>
      </w:r>
      <w:r>
        <w:rPr>
          <w:sz w:val="24"/>
          <w:szCs w:val="24"/>
        </w:rPr>
        <w:t>тельности.</w:t>
      </w:r>
    </w:p>
    <w:p w:rsidR="009B4755" w:rsidRDefault="009B4755" w:rsidP="009B4755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9B4755" w:rsidRDefault="009B4755" w:rsidP="009B4755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>
        <w:rPr>
          <w:rStyle w:val="fontstyle21"/>
        </w:rPr>
        <w:t xml:space="preserve">6. </w:t>
      </w: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ПК-1</w:t>
      </w:r>
    </w:p>
    <w:p w:rsidR="009B4755" w:rsidRDefault="009B4755" w:rsidP="007821C7">
      <w:pPr>
        <w:pStyle w:val="TableParagraph"/>
        <w:numPr>
          <w:ilvl w:val="0"/>
          <w:numId w:val="21"/>
        </w:numPr>
        <w:ind w:left="0" w:right="9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дополнительного 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>
        <w:rPr>
          <w:sz w:val="24"/>
          <w:szCs w:val="24"/>
        </w:rPr>
        <w:t>?</w:t>
      </w:r>
    </w:p>
    <w:p w:rsidR="009B4755" w:rsidRPr="00165F54" w:rsidRDefault="009B4755" w:rsidP="007821C7">
      <w:pPr>
        <w:pStyle w:val="TableParagraph"/>
        <w:numPr>
          <w:ilvl w:val="0"/>
          <w:numId w:val="21"/>
        </w:numPr>
        <w:ind w:left="0" w:right="99" w:firstLine="567"/>
        <w:contextualSpacing/>
        <w:jc w:val="both"/>
        <w:rPr>
          <w:sz w:val="24"/>
          <w:szCs w:val="24"/>
        </w:rPr>
      </w:pPr>
      <w:r w:rsidRPr="00165F54">
        <w:rPr>
          <w:sz w:val="24"/>
          <w:szCs w:val="24"/>
        </w:rPr>
        <w:t>Назовите требования к профессиональной компетентности в сфере дополнительного образования</w:t>
      </w:r>
    </w:p>
    <w:p w:rsidR="009B4755" w:rsidRPr="00165F54" w:rsidRDefault="009B4755" w:rsidP="009B4755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>
        <w:rPr>
          <w:rStyle w:val="fontstyle21"/>
        </w:rPr>
        <w:t xml:space="preserve">7. </w:t>
      </w: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следующих компетенций:</w:t>
      </w:r>
      <w:r w:rsidRPr="00595F36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ПК-2</w:t>
      </w:r>
    </w:p>
    <w:p w:rsidR="009B4755" w:rsidRDefault="009B4755" w:rsidP="007821C7">
      <w:pPr>
        <w:pStyle w:val="TableParagraph"/>
        <w:numPr>
          <w:ilvl w:val="0"/>
          <w:numId w:val="22"/>
        </w:numPr>
        <w:ind w:left="0" w:right="9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>исследовательской деятельности в образовании</w:t>
      </w:r>
      <w:r>
        <w:rPr>
          <w:sz w:val="24"/>
          <w:szCs w:val="24"/>
        </w:rPr>
        <w:t>?</w:t>
      </w:r>
    </w:p>
    <w:p w:rsidR="009B4755" w:rsidRDefault="009B4755" w:rsidP="007821C7">
      <w:pPr>
        <w:pStyle w:val="TableParagraph"/>
        <w:numPr>
          <w:ilvl w:val="0"/>
          <w:numId w:val="22"/>
        </w:numPr>
        <w:ind w:left="0" w:right="9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использовать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9B4755" w:rsidRPr="00165F54" w:rsidRDefault="009B4755" w:rsidP="009B4755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9B4755" w:rsidRPr="00C72632" w:rsidRDefault="009B4755" w:rsidP="007821C7">
      <w:pPr>
        <w:pStyle w:val="af3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C72632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9B4755" w:rsidRPr="00C72632" w:rsidRDefault="009B4755" w:rsidP="007821C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C72632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исследовательской деятельности в дополнительном образовании.</w:t>
      </w:r>
    </w:p>
    <w:p w:rsidR="009B4755" w:rsidRPr="00C72632" w:rsidRDefault="009B4755" w:rsidP="007821C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C72632">
        <w:rPr>
          <w:sz w:val="24"/>
          <w:szCs w:val="24"/>
        </w:rPr>
        <w:t xml:space="preserve">Подходы к рассмотрению сущности исследования в </w:t>
      </w:r>
      <w:r>
        <w:rPr>
          <w:sz w:val="24"/>
          <w:szCs w:val="24"/>
        </w:rPr>
        <w:t>дополнительном образовании.</w:t>
      </w:r>
    </w:p>
    <w:p w:rsidR="009B4755" w:rsidRPr="00C72632" w:rsidRDefault="009B4755" w:rsidP="007821C7">
      <w:pPr>
        <w:pStyle w:val="af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632">
        <w:rPr>
          <w:rFonts w:ascii="Times New Roman" w:hAnsi="Times New Roman"/>
          <w:sz w:val="24"/>
          <w:szCs w:val="24"/>
        </w:rPr>
        <w:t>Классификации исследований в области образования.</w:t>
      </w:r>
    </w:p>
    <w:p w:rsidR="009B4755" w:rsidRPr="00C72632" w:rsidRDefault="009B4755" w:rsidP="007821C7">
      <w:pPr>
        <w:widowControl/>
        <w:numPr>
          <w:ilvl w:val="0"/>
          <w:numId w:val="15"/>
        </w:numPr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C72632">
        <w:rPr>
          <w:sz w:val="24"/>
          <w:szCs w:val="24"/>
        </w:rPr>
        <w:t>Педагогическая увлеченность педагога дополнительного образования</w:t>
      </w:r>
    </w:p>
    <w:p w:rsidR="009B4755" w:rsidRPr="00C72632" w:rsidRDefault="009B4755" w:rsidP="007821C7">
      <w:pPr>
        <w:widowControl/>
        <w:numPr>
          <w:ilvl w:val="0"/>
          <w:numId w:val="15"/>
        </w:numPr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C72632">
        <w:rPr>
          <w:sz w:val="24"/>
          <w:szCs w:val="24"/>
        </w:rPr>
        <w:t>Исследовательская деятельность педагога</w:t>
      </w:r>
      <w:r>
        <w:rPr>
          <w:sz w:val="24"/>
          <w:szCs w:val="24"/>
        </w:rPr>
        <w:t xml:space="preserve"> дополнительного образования</w:t>
      </w:r>
      <w:r w:rsidRPr="00C72632">
        <w:rPr>
          <w:sz w:val="24"/>
          <w:szCs w:val="24"/>
        </w:rPr>
        <w:t xml:space="preserve"> и реформирование образования.</w:t>
      </w:r>
    </w:p>
    <w:p w:rsidR="009B4755" w:rsidRPr="00C72632" w:rsidRDefault="009B4755" w:rsidP="007821C7">
      <w:pPr>
        <w:pStyle w:val="af3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темы исследовательских</w:t>
      </w:r>
      <w:r w:rsidRPr="00C72632">
        <w:rPr>
          <w:rFonts w:ascii="Times New Roman" w:hAnsi="Times New Roman"/>
          <w:b/>
          <w:bCs/>
          <w:sz w:val="24"/>
          <w:szCs w:val="24"/>
        </w:rPr>
        <w:t xml:space="preserve"> проектов</w:t>
      </w:r>
    </w:p>
    <w:p w:rsidR="009B4755" w:rsidRDefault="009B4755" w:rsidP="007821C7">
      <w:pPr>
        <w:pStyle w:val="af3"/>
        <w:numPr>
          <w:ilvl w:val="1"/>
          <w:numId w:val="16"/>
        </w:numPr>
        <w:tabs>
          <w:tab w:val="clear" w:pos="274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9EA">
        <w:rPr>
          <w:rFonts w:ascii="Times New Roman" w:hAnsi="Times New Roman"/>
          <w:sz w:val="24"/>
          <w:szCs w:val="24"/>
        </w:rPr>
        <w:t>Личность педагога дополнительного образования и педагогические способности.</w:t>
      </w:r>
    </w:p>
    <w:p w:rsidR="009B4755" w:rsidRDefault="009B4755" w:rsidP="007821C7">
      <w:pPr>
        <w:pStyle w:val="af3"/>
        <w:numPr>
          <w:ilvl w:val="1"/>
          <w:numId w:val="16"/>
        </w:numPr>
        <w:tabs>
          <w:tab w:val="clear" w:pos="274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894">
        <w:rPr>
          <w:rFonts w:ascii="Times New Roman" w:hAnsi="Times New Roman"/>
          <w:sz w:val="24"/>
          <w:szCs w:val="24"/>
        </w:rPr>
        <w:t>Характерные черты нового в дополнительном образовании.</w:t>
      </w:r>
    </w:p>
    <w:p w:rsidR="009B4755" w:rsidRDefault="009B4755" w:rsidP="007821C7">
      <w:pPr>
        <w:pStyle w:val="af3"/>
        <w:numPr>
          <w:ilvl w:val="1"/>
          <w:numId w:val="16"/>
        </w:numPr>
        <w:tabs>
          <w:tab w:val="clear" w:pos="274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1FCC">
        <w:rPr>
          <w:rFonts w:ascii="Times New Roman" w:hAnsi="Times New Roman"/>
          <w:sz w:val="24"/>
          <w:szCs w:val="24"/>
        </w:rPr>
        <w:t>Артистизм и творческая индивидуальность педагога.</w:t>
      </w:r>
    </w:p>
    <w:p w:rsidR="009B4755" w:rsidRDefault="009B4755" w:rsidP="007821C7">
      <w:pPr>
        <w:pStyle w:val="af3"/>
        <w:numPr>
          <w:ilvl w:val="1"/>
          <w:numId w:val="16"/>
        </w:numPr>
        <w:tabs>
          <w:tab w:val="clear" w:pos="274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1FCC">
        <w:rPr>
          <w:rFonts w:ascii="Times New Roman" w:hAnsi="Times New Roman"/>
          <w:sz w:val="24"/>
          <w:szCs w:val="24"/>
        </w:rPr>
        <w:t>Педагогическая деятельность как творческий процесс.</w:t>
      </w:r>
    </w:p>
    <w:p w:rsidR="009B4755" w:rsidRPr="001A1FCC" w:rsidRDefault="009B4755" w:rsidP="007821C7">
      <w:pPr>
        <w:pStyle w:val="af3"/>
        <w:numPr>
          <w:ilvl w:val="1"/>
          <w:numId w:val="16"/>
        </w:numPr>
        <w:tabs>
          <w:tab w:val="clear" w:pos="274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1FCC">
        <w:rPr>
          <w:rFonts w:ascii="Times New Roman" w:hAnsi="Times New Roman"/>
          <w:sz w:val="24"/>
          <w:szCs w:val="24"/>
        </w:rPr>
        <w:t>Индивидуальный стиль педагогической деятельности.</w:t>
      </w:r>
    </w:p>
    <w:p w:rsidR="009B4755" w:rsidRPr="000F5F47" w:rsidRDefault="009B4755" w:rsidP="009B4755">
      <w:pPr>
        <w:jc w:val="center"/>
        <w:rPr>
          <w:rStyle w:val="fontstyle21"/>
        </w:rPr>
      </w:pPr>
      <w:r w:rsidRPr="000F5F47">
        <w:rPr>
          <w:b/>
          <w:bCs/>
          <w:color w:val="000000"/>
          <w:sz w:val="24"/>
        </w:rPr>
        <w:t>Критерии оценки ответов на вопросы при защите отчета</w:t>
      </w:r>
    </w:p>
    <w:p w:rsidR="009B4755" w:rsidRPr="000F5F47" w:rsidRDefault="009B4755" w:rsidP="009B4755">
      <w:pPr>
        <w:ind w:firstLine="567"/>
        <w:jc w:val="both"/>
        <w:rPr>
          <w:color w:val="000000"/>
        </w:rPr>
      </w:pPr>
      <w:r w:rsidRPr="000F5F47">
        <w:rPr>
          <w:color w:val="000000"/>
          <w:sz w:val="24"/>
        </w:rPr>
        <w:t xml:space="preserve">При выставлении оценки за </w:t>
      </w:r>
      <w:r>
        <w:rPr>
          <w:color w:val="000000"/>
          <w:sz w:val="24"/>
        </w:rPr>
        <w:t>учебную (научно-исследовательская работа</w:t>
      </w:r>
      <w:r w:rsidRPr="000F5F47">
        <w:rPr>
          <w:color w:val="000000"/>
          <w:sz w:val="24"/>
        </w:rPr>
        <w:t>) практику учитываются:</w:t>
      </w:r>
    </w:p>
    <w:p w:rsidR="009B4755" w:rsidRPr="000F5F47" w:rsidRDefault="009B4755" w:rsidP="009B4755">
      <w:pPr>
        <w:jc w:val="both"/>
        <w:rPr>
          <w:color w:val="000000"/>
          <w:sz w:val="24"/>
        </w:rPr>
      </w:pPr>
      <w:r w:rsidRPr="000F5F47">
        <w:rPr>
          <w:color w:val="000000"/>
          <w:sz w:val="24"/>
        </w:rPr>
        <w:t>– знание основных определений и их взаимосвязей с ранее изученным материалом;</w:t>
      </w:r>
    </w:p>
    <w:p w:rsidR="009B4755" w:rsidRPr="000F5F47" w:rsidRDefault="009B4755" w:rsidP="009B4755">
      <w:pPr>
        <w:jc w:val="both"/>
        <w:rPr>
          <w:color w:val="000000"/>
        </w:rPr>
      </w:pPr>
      <w:r w:rsidRPr="000F5F47">
        <w:rPr>
          <w:color w:val="000000"/>
          <w:sz w:val="24"/>
        </w:rPr>
        <w:t>– четкость и логичность построения ответа на вопрос, владение монологической</w:t>
      </w:r>
      <w:r>
        <w:rPr>
          <w:color w:val="000000"/>
        </w:rPr>
        <w:t xml:space="preserve"> </w:t>
      </w:r>
      <w:r w:rsidRPr="000F5F47">
        <w:rPr>
          <w:color w:val="000000"/>
          <w:sz w:val="24"/>
        </w:rPr>
        <w:t>речью и иные коммуникативные навыки;</w:t>
      </w:r>
    </w:p>
    <w:p w:rsidR="009B4755" w:rsidRPr="000F5F47" w:rsidRDefault="009B4755" w:rsidP="009B4755">
      <w:pPr>
        <w:jc w:val="both"/>
        <w:rPr>
          <w:color w:val="000000"/>
        </w:rPr>
      </w:pPr>
      <w:r w:rsidRPr="000F5F47">
        <w:rPr>
          <w:color w:val="000000"/>
          <w:sz w:val="24"/>
        </w:rPr>
        <w:t>– умение привести пример из учебного материала или из практической деятельности</w:t>
      </w:r>
      <w:r>
        <w:rPr>
          <w:color w:val="000000"/>
        </w:rPr>
        <w:t xml:space="preserve"> </w:t>
      </w:r>
      <w:r w:rsidRPr="000F5F47">
        <w:rPr>
          <w:color w:val="000000"/>
          <w:sz w:val="24"/>
        </w:rPr>
        <w:t>при ответе на вопрос;</w:t>
      </w:r>
    </w:p>
    <w:p w:rsidR="009B4755" w:rsidRPr="000F5F47" w:rsidRDefault="009B4755" w:rsidP="009B4755">
      <w:pPr>
        <w:rPr>
          <w:color w:val="000000"/>
        </w:rPr>
      </w:pPr>
      <w:r w:rsidRPr="000F5F47">
        <w:rPr>
          <w:color w:val="000000"/>
          <w:sz w:val="24"/>
        </w:rPr>
        <w:t>– умение аргументировать свою точку зрения при ответе на вопрос;</w:t>
      </w:r>
    </w:p>
    <w:p w:rsidR="009B4755" w:rsidRPr="000F5F47" w:rsidRDefault="009B4755" w:rsidP="009B4755">
      <w:pPr>
        <w:rPr>
          <w:color w:val="000000"/>
          <w:sz w:val="24"/>
        </w:rPr>
      </w:pPr>
      <w:r w:rsidRPr="000F5F47">
        <w:rPr>
          <w:color w:val="000000"/>
          <w:sz w:val="24"/>
        </w:rPr>
        <w:t>– умение поддерживать и активизировать беседу</w:t>
      </w:r>
    </w:p>
    <w:p w:rsidR="009B4755" w:rsidRPr="000F5F47" w:rsidRDefault="009B4755" w:rsidP="009B4755">
      <w:pPr>
        <w:rPr>
          <w:b/>
          <w:bCs/>
          <w:color w:val="000000"/>
          <w:sz w:val="24"/>
        </w:rPr>
      </w:pPr>
    </w:p>
    <w:p w:rsidR="009B4755" w:rsidRPr="009B4755" w:rsidRDefault="009B4755" w:rsidP="009B4755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«Зачтено»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9B4755" w:rsidRPr="009B4755" w:rsidRDefault="009B4755" w:rsidP="009B4755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9B4755" w:rsidRPr="009B4755" w:rsidRDefault="009B4755" w:rsidP="009B4755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551"/>
      </w:tblGrid>
      <w:tr w:rsidR="009B4755" w:rsidRPr="00F44932" w:rsidTr="007821C7">
        <w:tc>
          <w:tcPr>
            <w:tcW w:w="2830" w:type="dxa"/>
          </w:tcPr>
          <w:p w:rsidR="009B4755" w:rsidRPr="003D1D3A" w:rsidRDefault="009B4755" w:rsidP="007821C7">
            <w:pPr>
              <w:rPr>
                <w:b/>
                <w:sz w:val="24"/>
                <w:szCs w:val="24"/>
              </w:rPr>
            </w:pPr>
            <w:r w:rsidRPr="003D1D3A">
              <w:rPr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552" w:type="dxa"/>
          </w:tcPr>
          <w:p w:rsidR="009B4755" w:rsidRPr="003D1D3A" w:rsidRDefault="009B4755" w:rsidP="007821C7">
            <w:pPr>
              <w:rPr>
                <w:b/>
                <w:sz w:val="24"/>
                <w:szCs w:val="24"/>
              </w:rPr>
            </w:pPr>
            <w:r w:rsidRPr="003D1D3A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3D1D3A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3D1D3A" w:rsidRDefault="009B4755" w:rsidP="007821C7">
            <w:pPr>
              <w:rPr>
                <w:b/>
                <w:sz w:val="24"/>
                <w:szCs w:val="24"/>
              </w:rPr>
            </w:pPr>
            <w:r w:rsidRPr="003D1D3A">
              <w:rPr>
                <w:b/>
                <w:sz w:val="24"/>
                <w:szCs w:val="24"/>
              </w:rPr>
              <w:t xml:space="preserve">Зачтено </w:t>
            </w:r>
            <w:r w:rsidRPr="003D1D3A">
              <w:rPr>
                <w:sz w:val="24"/>
                <w:szCs w:val="24"/>
              </w:rPr>
              <w:t xml:space="preserve"> </w:t>
            </w:r>
          </w:p>
          <w:p w:rsidR="009B4755" w:rsidRPr="003D1D3A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182F59" w:rsidTr="007821C7">
        <w:tc>
          <w:tcPr>
            <w:tcW w:w="2830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Способен </w:t>
            </w:r>
            <w:r w:rsidRPr="00B977FC">
              <w:rPr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52" w:type="dxa"/>
          </w:tcPr>
          <w:p w:rsidR="009B4755" w:rsidRPr="00B977FC" w:rsidRDefault="009B4755" w:rsidP="007821C7">
            <w:pPr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Способен </w:t>
            </w:r>
            <w:r w:rsidRPr="00B977FC">
              <w:rPr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B4755" w:rsidRPr="00F44932" w:rsidTr="007821C7">
        <w:tc>
          <w:tcPr>
            <w:tcW w:w="2830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 (знает)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182F59" w:rsidTr="007821C7">
        <w:tc>
          <w:tcPr>
            <w:tcW w:w="2830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Знает: </w:t>
            </w:r>
            <w:r w:rsidRPr="00B977FC">
              <w:rPr>
                <w:sz w:val="24"/>
                <w:szCs w:val="24"/>
              </w:rPr>
              <w:t>способы выделения проблемной ситуации на основе анализа проблемы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 способы выделения проблемной ситуации на основе анализа проблемы</w:t>
            </w:r>
          </w:p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 способы выделения проблемной ситуации на основе анализа проблемы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182F59" w:rsidTr="007821C7">
        <w:tc>
          <w:tcPr>
            <w:tcW w:w="2830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Знает: </w:t>
            </w:r>
            <w:r w:rsidRPr="00B977FC">
              <w:rPr>
                <w:sz w:val="24"/>
                <w:szCs w:val="24"/>
              </w:rPr>
              <w:t>способы анализа информации, необходимой для выработки стратегии действий по разрешению проблемной ситуации</w:t>
            </w:r>
          </w:p>
          <w:p w:rsidR="009B4755" w:rsidRPr="00B977FC" w:rsidRDefault="009B4755" w:rsidP="007821C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 способы анализа информации, необходимой для выработки стратегии действий по разрешению проблемной ситуации</w:t>
            </w:r>
          </w:p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способы анализа информации, необходимой для выработки стратегии действий по разрешению проблемной ситуации</w:t>
            </w:r>
          </w:p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</w:p>
        </w:tc>
      </w:tr>
      <w:tr w:rsidR="009B4755" w:rsidRPr="00182F59" w:rsidTr="007821C7">
        <w:tc>
          <w:tcPr>
            <w:tcW w:w="2830" w:type="dxa"/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Знает: </w:t>
            </w:r>
            <w:r w:rsidRPr="00B977FC">
              <w:rPr>
                <w:sz w:val="24"/>
                <w:szCs w:val="24"/>
              </w:rPr>
              <w:t>алгоритм разработки возможных решений проблемной ситуации на основе системного подхода</w:t>
            </w:r>
          </w:p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 алгоритм разработки возможных решений проблемной ситуации на основе системного подхода</w:t>
            </w:r>
          </w:p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алгоритм разработки возможных решений проблемной ситуации на основе системного подхода</w:t>
            </w:r>
          </w:p>
        </w:tc>
      </w:tr>
      <w:tr w:rsidR="009B4755" w:rsidRPr="00182F59" w:rsidTr="007821C7">
        <w:tc>
          <w:tcPr>
            <w:tcW w:w="2830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(умеет)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182F59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Умеет </w:t>
            </w:r>
            <w:r w:rsidRPr="00B977FC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способен 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>Умеет эффективно</w:t>
            </w:r>
            <w:r w:rsidRPr="00B977FC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9B4755" w:rsidRPr="00AD4423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 xml:space="preserve">Умеет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  <w:r w:rsidRPr="00B977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Не способен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</w:t>
            </w:r>
            <w:r w:rsidRPr="00B977FC">
              <w:rPr>
                <w:sz w:val="24"/>
                <w:szCs w:val="24"/>
              </w:rPr>
              <w:t>эффективно</w:t>
            </w:r>
            <w:r w:rsidRPr="00B977FC">
              <w:rPr>
                <w:sz w:val="24"/>
                <w:szCs w:val="24"/>
                <w:lang w:eastAsia="en-US"/>
              </w:rPr>
              <w:t xml:space="preserve">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9B4755" w:rsidRPr="00AD4423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Умеет </w:t>
            </w:r>
            <w:r w:rsidRPr="00B977FC">
              <w:rPr>
                <w:sz w:val="24"/>
                <w:szCs w:val="24"/>
              </w:rPr>
              <w:t>грамотно, логично, аргументировано формулировать суждения и оценки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способен грамотно, логично, аргументировано формулировать суждения и оценки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</w:t>
            </w:r>
            <w:r w:rsidRPr="00B977FC">
              <w:rPr>
                <w:sz w:val="24"/>
                <w:szCs w:val="24"/>
              </w:rPr>
              <w:t>грамотно, логично, аргументировано формулировать суждения и оценки</w:t>
            </w:r>
          </w:p>
        </w:tc>
      </w:tr>
      <w:tr w:rsidR="009B4755" w:rsidRPr="00AD4423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Умеет</w:t>
            </w:r>
            <w:r w:rsidRPr="00B977FC">
              <w:rPr>
                <w:sz w:val="24"/>
                <w:szCs w:val="24"/>
              </w:rPr>
              <w:t xml:space="preserve">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эффективно </w:t>
            </w:r>
            <w:r w:rsidRPr="00B977FC">
              <w:rPr>
                <w:sz w:val="24"/>
                <w:szCs w:val="24"/>
              </w:rPr>
              <w:t>выявлять и оценивать практические последствия действий по разрешению проблемной ситуации</w:t>
            </w:r>
          </w:p>
        </w:tc>
      </w:tr>
      <w:tr w:rsidR="009B4755" w:rsidRPr="00975401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9B4755" w:rsidRPr="00AD4423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sz w:val="24"/>
                <w:szCs w:val="24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способен</w:t>
            </w:r>
            <w:r w:rsidRPr="00B977FC">
              <w:rPr>
                <w:sz w:val="24"/>
                <w:szCs w:val="24"/>
                <w:lang w:eastAsia="en-US"/>
              </w:rPr>
              <w:t xml:space="preserve"> владеть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 xml:space="preserve">Эффективно </w:t>
            </w:r>
            <w:r w:rsidRPr="00B977FC">
              <w:rPr>
                <w:sz w:val="24"/>
                <w:szCs w:val="24"/>
                <w:lang w:eastAsia="en-US"/>
              </w:rPr>
              <w:t xml:space="preserve">владеет </w:t>
            </w:r>
            <w:r w:rsidRPr="00B977FC">
              <w:rPr>
                <w:sz w:val="24"/>
                <w:szCs w:val="24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 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  <w:r w:rsidRPr="00B977FC">
              <w:rPr>
                <w:bCs/>
                <w:sz w:val="24"/>
                <w:szCs w:val="24"/>
              </w:rPr>
              <w:t>Способен 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  организовать и  руководить работой команды,  вырабатывая командную  стратегию для достижения поставленной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Способен организовать и  руководить работой команды, вырабатывая командную стратегию для достижения поставленной цели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Индикаторы достижения (знает):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зачтено: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sz w:val="24"/>
                <w:szCs w:val="24"/>
              </w:rPr>
              <w:t>Знает способы выстраивания стратегии сотрудничества для достижения поставленной 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способы выстраивания стратегии сотрудничества для достижения поставленной 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способы выстраивания стратегии сотрудничества для достижения поставленной 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>Знает</w:t>
            </w:r>
            <w:r w:rsidRPr="00B977FC">
              <w:rPr>
                <w:bCs/>
                <w:sz w:val="24"/>
                <w:szCs w:val="24"/>
              </w:rPr>
              <w:t>: особенности поведения и общения разных людей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особенности поведения и общения разных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особенности поведения и общения разных людей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Знает: </w:t>
            </w:r>
            <w:r w:rsidRPr="00B977FC">
              <w:rPr>
                <w:bCs/>
                <w:sz w:val="24"/>
                <w:szCs w:val="24"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Знает: </w:t>
            </w:r>
            <w:r w:rsidRPr="00B977FC">
              <w:rPr>
                <w:bCs/>
                <w:sz w:val="24"/>
                <w:szCs w:val="24"/>
              </w:rPr>
              <w:t>этические нормы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этические нормы взаимодействия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этические нормы взаимодействия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(умеет):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 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Умеет: </w:t>
            </w:r>
            <w:r w:rsidRPr="00B977FC">
              <w:rPr>
                <w:bCs/>
                <w:sz w:val="24"/>
                <w:szCs w:val="24"/>
              </w:rPr>
              <w:t>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применять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bCs/>
                <w:sz w:val="24"/>
                <w:szCs w:val="24"/>
              </w:rPr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учитывать в совместной деятельности особенности поведения и общения разных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учитывать в совместной деятельности особенности поведения и общения разных людей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bCs/>
                <w:sz w:val="24"/>
                <w:szCs w:val="24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bCs/>
                <w:sz w:val="24"/>
                <w:szCs w:val="24"/>
              </w:rPr>
              <w:t>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bCs/>
                <w:sz w:val="24"/>
                <w:szCs w:val="24"/>
              </w:rPr>
              <w:t>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ind w:right="-80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ED052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bCs/>
                <w:sz w:val="24"/>
                <w:szCs w:val="24"/>
              </w:rPr>
              <w:t>способами контроля выполнения последовательности шагов для достижения поставленной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 способами контроля выполнения последовательности шагов для достижения поставленной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 способами контроля выполнения последовательности шагов для достижения поставленной цели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</w:tr>
      <w:tr w:rsidR="009B4755" w:rsidRPr="006E511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bCs/>
                <w:sz w:val="24"/>
                <w:szCs w:val="24"/>
              </w:rPr>
              <w:t>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9B4755" w:rsidRPr="00AD4423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>Владее</w:t>
            </w:r>
            <w:r w:rsidRPr="00B977FC">
              <w:rPr>
                <w:bCs/>
                <w:sz w:val="24"/>
                <w:szCs w:val="24"/>
              </w:rPr>
              <w:t xml:space="preserve">т </w:t>
            </w:r>
            <w:r w:rsidRPr="00B977FC">
              <w:rPr>
                <w:sz w:val="24"/>
                <w:szCs w:val="24"/>
              </w:rPr>
              <w:t>способами выстраивания стратегии действий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способен</w:t>
            </w:r>
            <w:r w:rsidRPr="00B977FC">
              <w:rPr>
                <w:sz w:val="24"/>
                <w:szCs w:val="24"/>
                <w:lang w:eastAsia="en-US"/>
              </w:rPr>
              <w:t xml:space="preserve"> владеть</w:t>
            </w:r>
            <w:r w:rsidRPr="00B977FC">
              <w:rPr>
                <w:sz w:val="24"/>
                <w:szCs w:val="24"/>
              </w:rPr>
              <w:t xml:space="preserve"> способами выстраивания стратегии действий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 xml:space="preserve">Эффективно </w:t>
            </w:r>
            <w:r w:rsidRPr="00B977FC">
              <w:rPr>
                <w:sz w:val="24"/>
                <w:szCs w:val="24"/>
                <w:lang w:eastAsia="en-US"/>
              </w:rPr>
              <w:t xml:space="preserve">владеет </w:t>
            </w:r>
            <w:r w:rsidRPr="00B977FC">
              <w:rPr>
                <w:sz w:val="24"/>
                <w:szCs w:val="24"/>
              </w:rPr>
              <w:t>способами выстраивания стратегии действий</w:t>
            </w:r>
          </w:p>
        </w:tc>
      </w:tr>
      <w:tr w:rsidR="009B4755" w:rsidRPr="00F44932" w:rsidTr="007821C7">
        <w:tc>
          <w:tcPr>
            <w:tcW w:w="2830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>Способен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 (знает)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зачтено: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 </w:t>
            </w:r>
            <w:r w:rsidRPr="00B977FC">
              <w:rPr>
                <w:sz w:val="24"/>
                <w:szCs w:val="24"/>
              </w:rPr>
              <w:t>свои ресурсы (личностные, психофизиологические, ситуативные, временные и т.д.)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свои ресурсы (личностные, психофизиологические, ситуативные, временные и т.д.)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свои ресурсы (личностные, психофизиологические, ситуативные, временные и т.д.)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 </w:t>
            </w:r>
            <w:r w:rsidRPr="00B977FC">
              <w:rPr>
                <w:sz w:val="24"/>
                <w:szCs w:val="24"/>
              </w:rPr>
              <w:t>приоритеты собственной деятельности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приоритеты собственной деятельности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приоритеты собственной деятельности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Знает</w:t>
            </w:r>
            <w:r w:rsidRPr="00B977FC">
              <w:rPr>
                <w:sz w:val="24"/>
                <w:szCs w:val="24"/>
              </w:rPr>
              <w:t xml:space="preserve"> цели собственной деятельности, ресурсы, условия, средства  развития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цели собственной деятельности, ресурсы, условия, средства  развития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цели собственной деятельности, ресурсы, условия, средства  развития деятельности</w:t>
            </w:r>
          </w:p>
        </w:tc>
      </w:tr>
      <w:tr w:rsidR="009B4755" w:rsidRPr="00B4126F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 xml:space="preserve">Знает </w:t>
            </w:r>
            <w:r w:rsidRPr="00B977FC">
              <w:rPr>
                <w:sz w:val="24"/>
                <w:szCs w:val="24"/>
              </w:rPr>
              <w:t>способы оценки эффективности использования времени для совершенствования своей деятельности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знает способы оценки эффективности использования времени для совершенствования своей деятельности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способы оценки эффективности использования времени для совершенствования своей деятельности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Знает</w:t>
            </w:r>
            <w:r w:rsidRPr="00B977FC">
              <w:rPr>
                <w:sz w:val="24"/>
                <w:szCs w:val="24"/>
              </w:rPr>
              <w:t xml:space="preserve"> 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 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способы совершенствования своей деятельности на основе приобретения новых знаний и умений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(умеет)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sz w:val="24"/>
                <w:szCs w:val="24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</w:t>
            </w:r>
            <w:r w:rsidRPr="00B977FC">
              <w:rPr>
                <w:sz w:val="24"/>
                <w:szCs w:val="24"/>
              </w:rPr>
              <w:t>эффективно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9B4755" w:rsidRPr="00C5169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sz w:val="24"/>
                <w:szCs w:val="24"/>
              </w:rPr>
              <w:t>выстраивать планы  достижения приоритетов собственной деятельности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умеет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выстраивать планы  достижения приоритетов собственной деятельности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</w:t>
            </w:r>
            <w:r w:rsidRPr="00B977FC">
              <w:rPr>
                <w:sz w:val="24"/>
                <w:szCs w:val="24"/>
              </w:rPr>
              <w:t>эффективно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выстраивать планы  достижения приоритетов собственной деятельности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>умеет</w:t>
            </w:r>
            <w:r w:rsidRPr="00B977FC">
              <w:rPr>
                <w:sz w:val="24"/>
                <w:szCs w:val="24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умеет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>Умеет эффективно</w:t>
            </w:r>
            <w:r w:rsidRPr="00B977FC">
              <w:rPr>
                <w:sz w:val="24"/>
                <w:szCs w:val="24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>Умеет</w:t>
            </w:r>
            <w:r w:rsidRPr="00B977FC">
              <w:rPr>
                <w:color w:val="000000"/>
                <w:kern w:val="24"/>
                <w:sz w:val="24"/>
                <w:szCs w:val="24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</w:t>
            </w:r>
            <w:r w:rsidRPr="00B977FC">
              <w:rPr>
                <w:color w:val="000000"/>
                <w:kern w:val="24"/>
                <w:sz w:val="24"/>
                <w:szCs w:val="24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  <w:lang w:eastAsia="en-US"/>
              </w:rPr>
              <w:t>Умеет эффективно</w:t>
            </w:r>
            <w:r w:rsidRPr="00B977FC">
              <w:rPr>
                <w:color w:val="000000"/>
                <w:kern w:val="24"/>
                <w:sz w:val="24"/>
                <w:szCs w:val="24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9B4755" w:rsidRPr="00975401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sz w:val="24"/>
                <w:szCs w:val="24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владеет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владеет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Владеет: </w:t>
            </w:r>
            <w:r w:rsidRPr="00B977FC">
              <w:rPr>
                <w:sz w:val="24"/>
                <w:szCs w:val="24"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владеет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владеет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  <w:r w:rsidRPr="00B977FC">
              <w:rPr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</w:t>
            </w:r>
            <w:r w:rsidRPr="00B977FC">
              <w:rPr>
                <w:color w:val="000000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color w:val="000000"/>
                <w:sz w:val="24"/>
                <w:szCs w:val="24"/>
              </w:rPr>
              <w:t>Способен  на высоком уровне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Индикаторы достижения (знает):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B977FC">
              <w:rPr>
                <w:i/>
                <w:color w:val="000000"/>
                <w:sz w:val="24"/>
                <w:szCs w:val="24"/>
              </w:rPr>
              <w:t xml:space="preserve">Знает: </w:t>
            </w:r>
            <w:r w:rsidRPr="00B977FC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Не знает</w:t>
            </w:r>
            <w:r w:rsidRPr="00B977FC">
              <w:rPr>
                <w:b/>
                <w:sz w:val="24"/>
                <w:szCs w:val="24"/>
              </w:rPr>
              <w:t xml:space="preserve"> </w:t>
            </w:r>
            <w:r w:rsidRPr="00B977FC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color w:val="000000"/>
                <w:sz w:val="24"/>
                <w:szCs w:val="24"/>
              </w:rPr>
              <w:t>Свободно и уверенно воспроизводит приоритетные направления развития системы образования Российской Федерации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B977FC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Не знает:</w:t>
            </w:r>
            <w:r w:rsidRPr="00B977FC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i/>
                <w:color w:val="000000"/>
                <w:sz w:val="24"/>
                <w:szCs w:val="24"/>
              </w:rPr>
            </w:pPr>
            <w:r w:rsidRPr="00B977FC">
              <w:rPr>
                <w:i/>
                <w:color w:val="000000"/>
                <w:sz w:val="24"/>
                <w:szCs w:val="24"/>
              </w:rPr>
              <w:t>Свободно и уверенно</w:t>
            </w:r>
            <w:r w:rsidRPr="00B977FC">
              <w:rPr>
                <w:color w:val="000000"/>
                <w:sz w:val="24"/>
                <w:szCs w:val="24"/>
              </w:rPr>
              <w:t xml:space="preserve"> воспроизводит</w:t>
            </w:r>
            <w:r w:rsidRPr="00B977FC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(умеет):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Умеет:</w:t>
            </w:r>
            <w:r w:rsidRPr="00B977FC">
              <w:rPr>
                <w:sz w:val="24"/>
                <w:szCs w:val="24"/>
              </w:rPr>
              <w:t xml:space="preserve"> 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эффективно 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B4755" w:rsidRPr="00F37945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B977FC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color w:val="000000"/>
                <w:sz w:val="24"/>
                <w:szCs w:val="24"/>
              </w:rPr>
              <w:t>выявлять актуальные проблемы в сфере образования с целью выполнения научного исследования;</w:t>
            </w:r>
          </w:p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 xml:space="preserve">Не умеет </w:t>
            </w:r>
            <w:r w:rsidRPr="00B977FC">
              <w:rPr>
                <w:color w:val="000000"/>
                <w:sz w:val="24"/>
                <w:szCs w:val="24"/>
              </w:rPr>
              <w:t>выявлять актуальные проблемы в сфере образования с целью выполнения научного исследования;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 xml:space="preserve">Умеет эффективно </w:t>
            </w:r>
            <w:r w:rsidRPr="00B977FC">
              <w:rPr>
                <w:color w:val="000000"/>
                <w:sz w:val="24"/>
                <w:szCs w:val="24"/>
              </w:rPr>
              <w:t>выявлять актуальные проблемы в сфере образования с целью выполнения научного исследования;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Владеет:</w:t>
            </w:r>
            <w:r w:rsidRPr="00B977FC">
              <w:rPr>
                <w:sz w:val="24"/>
                <w:szCs w:val="24"/>
              </w:rPr>
              <w:t xml:space="preserve"> </w:t>
            </w:r>
            <w:r w:rsidRPr="00B977FC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Не владеет </w:t>
            </w:r>
            <w:r w:rsidRPr="00B977FC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Свободно и уверенно владеет </w:t>
            </w:r>
            <w:r w:rsidRPr="00B977FC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</w:tc>
      </w:tr>
      <w:tr w:rsidR="009B4755" w:rsidRPr="006D413D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Владеет:</w:t>
            </w:r>
            <w:r w:rsidRPr="00B977FC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владеет:</w:t>
            </w:r>
            <w:r w:rsidRPr="00B977FC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владеет:</w:t>
            </w:r>
            <w:r w:rsidRPr="00B977FC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  <w:r w:rsidRPr="00B977FC">
              <w:rPr>
                <w:bCs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Индикаторы достижения (знает):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7C259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 </w:t>
            </w:r>
            <w:r w:rsidRPr="00B977FC">
              <w:rPr>
                <w:bCs/>
                <w:sz w:val="24"/>
                <w:szCs w:val="24"/>
              </w:rPr>
              <w:t xml:space="preserve">особенности педагогической деятельности; требования к субъектам педагогической деятельности;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Не знает особенности педагогической деятельности; требования к субъектам педагогической деятельности;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Свободно и уверенно воспроизводит особенности педагогической деятельности; требования к субъектам педагогической деятельности; 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Знает: </w:t>
            </w:r>
            <w:r w:rsidRPr="00B977FC">
              <w:rPr>
                <w:bCs/>
                <w:sz w:val="24"/>
                <w:szCs w:val="24"/>
              </w:rPr>
              <w:t>результаты научных  исследований  в  сфере  педагогической деятельности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знает: результаты  научных  исследований  в  сфере  педагогической деятельности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результаты  научных  исследований  в  сфере  педагогической деятельности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(умеет):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</w:tc>
      </w:tr>
      <w:tr w:rsidR="009B4755" w:rsidRPr="007C259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Умеет: </w:t>
            </w:r>
            <w:r w:rsidRPr="00B977FC">
              <w:rPr>
                <w:bCs/>
                <w:sz w:val="24"/>
                <w:szCs w:val="24"/>
              </w:rPr>
              <w:t>использовать современные  специальные научные знания для выбора методов в педагогической деятельности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использовать современные специальные научные знания для выбора методов в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использовать современные специальные научные знания для выбора методов в педагогической деятельности</w:t>
            </w:r>
          </w:p>
        </w:tc>
      </w:tr>
      <w:tr w:rsidR="009B4755" w:rsidRPr="007C259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Умеет: </w:t>
            </w:r>
            <w:r w:rsidRPr="00B977FC">
              <w:rPr>
                <w:bCs/>
                <w:sz w:val="24"/>
                <w:szCs w:val="24"/>
              </w:rPr>
              <w:t>использовать результаты исследований для выбора методов в педагогической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 использовать результаты исследований для выбора методов в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Умеет использовать результаты исследований для выбора методов в педагогической деятельности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977FC">
              <w:rPr>
                <w:b/>
                <w:bCs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7C259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bCs/>
                <w:sz w:val="24"/>
                <w:szCs w:val="24"/>
              </w:rPr>
              <w:t>методами, формами и средствами педагогической деятельности;</w:t>
            </w:r>
            <w:r w:rsidRPr="00B977FC">
              <w:rPr>
                <w:bCs/>
                <w:i/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-79"/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Не владеет методами, формами и средствами педагогической деятельности;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Свободно и уверенно методами, формами и средствами педагогической деятельности; </w:t>
            </w:r>
          </w:p>
        </w:tc>
      </w:tr>
      <w:tr w:rsidR="009B4755" w:rsidRPr="009316F6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bCs/>
                <w:sz w:val="24"/>
                <w:szCs w:val="24"/>
              </w:rPr>
              <w:t>способами осуществления выбора методов, средств, форм педагогической деятельности  в зависимости  от  контекста профессиональной деятельности с учетом результатов научных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 способами осуществления выбора методов, средств, форм педагогической деятельности в зависимости от контекста профессиональной деятельности с учетом результатов научных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 способами осуществления выбора методов, средств, форм педагогической деятельности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Способен эффективно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 (знает)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 xml:space="preserve">Знает: </w:t>
            </w:r>
            <w:r w:rsidRPr="00B977F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знает: особенности профессиональной деятельности в образовании;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особенности профессиональной деятельности в образовании;</w:t>
            </w: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B977F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Не знает:</w:t>
            </w:r>
            <w:r w:rsidRPr="00B977F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требования к профессиональной компетентности в сфере образования</w:t>
            </w: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Знает</w:t>
            </w:r>
            <w:r w:rsidRPr="00B977F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Не знает</w:t>
            </w:r>
            <w:r w:rsidRPr="00B977F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 Свободно и уверенно воспроизводит пути и средства изучения и развития профессиональной компетентности в сфере образования;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(умеет)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Умеет </w:t>
            </w:r>
            <w:r w:rsidRPr="00B977FC">
              <w:rPr>
                <w:sz w:val="24"/>
                <w:szCs w:val="24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умеет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решать профессиональные задачи с учетом различных контекстов;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  <w:lang w:eastAsia="en-US"/>
              </w:rPr>
              <w:t xml:space="preserve">Умеет эффективно </w:t>
            </w:r>
            <w:r w:rsidRPr="00B977FC">
              <w:rPr>
                <w:sz w:val="24"/>
                <w:szCs w:val="24"/>
              </w:rPr>
              <w:t>решать профессиональные задачи с учетом различных контекстов;</w:t>
            </w:r>
          </w:p>
        </w:tc>
      </w:tr>
      <w:tr w:rsidR="009B4755" w:rsidRPr="00BB3468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B977FC">
              <w:rPr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проектировать пути своего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Не умеет</w:t>
            </w:r>
            <w:r w:rsidRPr="00B977FC">
              <w:rPr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проектировать пути своего профессионального развития;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B977FC">
              <w:rPr>
                <w:b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  <w:lang w:eastAsia="en-US"/>
              </w:rPr>
              <w:t>эффективно</w:t>
            </w:r>
            <w:r w:rsidRPr="00B977FC">
              <w:rPr>
                <w:sz w:val="24"/>
                <w:szCs w:val="24"/>
              </w:rPr>
              <w:t xml:space="preserve"> проектировать пути своего профессионального развития;</w:t>
            </w:r>
          </w:p>
        </w:tc>
      </w:tr>
      <w:tr w:rsidR="009B4755" w:rsidRPr="00975401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bCs/>
                <w:i/>
                <w:sz w:val="24"/>
                <w:szCs w:val="24"/>
              </w:rPr>
              <w:t xml:space="preserve">Владеет </w:t>
            </w:r>
            <w:r w:rsidRPr="00B977FC">
              <w:rPr>
                <w:sz w:val="24"/>
                <w:szCs w:val="24"/>
              </w:rPr>
              <w:t>приемами анализа и оценки собственной профессиональной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 приемами анализа и оценки собственной профессиональной деятельности;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</w:t>
            </w:r>
            <w:r w:rsidRPr="00B977FC">
              <w:rPr>
                <w:bCs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приемами анализа и оценки собственной профессиональной деятельности;</w:t>
            </w: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Владеет</w:t>
            </w:r>
            <w:r w:rsidRPr="00B977FC">
              <w:rPr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9B4755" w:rsidRPr="00B977FC" w:rsidRDefault="009B4755" w:rsidP="007821C7">
            <w:pPr>
              <w:ind w:right="17"/>
              <w:contextualSpacing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Не владеет: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24"/>
                <w:szCs w:val="24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 xml:space="preserve">Не способен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Способен</w:t>
            </w:r>
            <w:r w:rsidRPr="00B977FC">
              <w:rPr>
                <w:b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 xml:space="preserve">результативно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Индикаторы достижения (знает)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 xml:space="preserve">Знает </w:t>
            </w:r>
            <w:r w:rsidRPr="00B977FC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 xml:space="preserve">Знает </w:t>
            </w:r>
            <w:r w:rsidRPr="00B977FC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9B4755" w:rsidRPr="00B977FC" w:rsidRDefault="009B4755" w:rsidP="007821C7">
            <w:pPr>
              <w:tabs>
                <w:tab w:val="left" w:pos="31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B977FC">
              <w:rPr>
                <w:sz w:val="24"/>
                <w:szCs w:val="24"/>
              </w:rPr>
              <w:t>Свободно и уверенно воспроизводит методологические основы исследовательской деятельности в образовании;</w:t>
            </w:r>
          </w:p>
        </w:tc>
      </w:tr>
      <w:tr w:rsidR="009B4755" w:rsidRPr="00F44932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(умеет)</w:t>
            </w:r>
            <w:r w:rsidRPr="00B977FC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rPr>
                <w:b/>
                <w:sz w:val="24"/>
                <w:szCs w:val="24"/>
              </w:rPr>
            </w:pP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Умеет</w:t>
            </w:r>
            <w:r w:rsidRPr="00B977FC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9B4755" w:rsidRPr="00B977FC" w:rsidRDefault="009B4755" w:rsidP="007821C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Не умеет</w:t>
            </w:r>
            <w:r w:rsidRPr="00B977FC">
              <w:rPr>
                <w:b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работать в исследовательской команде;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B977FC">
              <w:rPr>
                <w:i/>
                <w:sz w:val="24"/>
                <w:szCs w:val="24"/>
              </w:rPr>
              <w:t>Умеет</w:t>
            </w:r>
            <w:r w:rsidRPr="00B977FC">
              <w:rPr>
                <w:sz w:val="24"/>
                <w:szCs w:val="24"/>
              </w:rPr>
              <w:t xml:space="preserve"> результативно работать в исследовательской команде;</w:t>
            </w: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>Умеет:</w:t>
            </w:r>
            <w:r w:rsidRPr="00B977FC">
              <w:rPr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умеет: проектировать программы исследования в рамках выбранной проблематики;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Умеет результативно проектировать программы исследования в рамках выбранной проблематики;</w:t>
            </w: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B977FC">
              <w:rPr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9B4755" w:rsidRPr="00B977FC" w:rsidRDefault="009B4755" w:rsidP="007821C7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Не умеет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B977FC">
              <w:rPr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color w:val="000000"/>
                <w:kern w:val="24"/>
                <w:sz w:val="24"/>
                <w:szCs w:val="24"/>
              </w:rPr>
              <w:t>результативно</w:t>
            </w:r>
            <w:r w:rsidRPr="00B977F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977FC">
              <w:rPr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</w:tc>
      </w:tr>
      <w:tr w:rsidR="009B4755" w:rsidRPr="00975401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Не зачтено  </w:t>
            </w:r>
          </w:p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contextualSpacing/>
              <w:rPr>
                <w:b/>
                <w:sz w:val="24"/>
                <w:szCs w:val="24"/>
              </w:rPr>
            </w:pPr>
            <w:r w:rsidRPr="00B977FC">
              <w:rPr>
                <w:b/>
                <w:sz w:val="24"/>
                <w:szCs w:val="24"/>
              </w:rPr>
              <w:t xml:space="preserve">Зачтено </w:t>
            </w:r>
            <w:r w:rsidRPr="00B977FC">
              <w:rPr>
                <w:sz w:val="24"/>
                <w:szCs w:val="24"/>
              </w:rPr>
              <w:t xml:space="preserve"> </w:t>
            </w:r>
          </w:p>
          <w:p w:rsidR="009B4755" w:rsidRPr="00B977FC" w:rsidRDefault="009B4755" w:rsidP="007821C7">
            <w:pPr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B4755" w:rsidRPr="0080220A" w:rsidTr="007821C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i/>
                <w:sz w:val="24"/>
                <w:szCs w:val="24"/>
              </w:rPr>
              <w:t>Владеет</w:t>
            </w:r>
            <w:r w:rsidRPr="00B977FC">
              <w:rPr>
                <w:sz w:val="24"/>
                <w:szCs w:val="24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9B4755" w:rsidRPr="00B977FC" w:rsidRDefault="009B4755" w:rsidP="007821C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Не владеет: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5" w:rsidRPr="00B977FC" w:rsidRDefault="009B4755" w:rsidP="007821C7">
            <w:pPr>
              <w:ind w:right="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977FC">
              <w:rPr>
                <w:sz w:val="24"/>
                <w:szCs w:val="24"/>
              </w:rPr>
              <w:t>Свободно и уверенно владеет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</w:tbl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BF428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46628" w:rsidRPr="00306E74" w:rsidRDefault="00F46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46628" w:rsidRPr="00306E74" w:rsidRDefault="00F46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F46628" w:rsidRDefault="00F4662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46628" w:rsidRPr="00025D25" w:rsidRDefault="00F46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A51363">
        <w:rPr>
          <w:sz w:val="24"/>
          <w:szCs w:val="24"/>
        </w:rPr>
        <w:t>научно-исследовательская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 xml:space="preserve">(социально значимую)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6F0820" w:rsidRDefault="006F0820" w:rsidP="006F0820">
      <w:r>
        <w:rPr>
          <w:sz w:val="24"/>
          <w:szCs w:val="24"/>
        </w:rPr>
        <w:br w:type="page"/>
      </w:r>
    </w:p>
    <w:p w:rsidR="006F0820" w:rsidRPr="0059301A" w:rsidRDefault="006F0820" w:rsidP="006F082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F0820" w:rsidRPr="0059301A" w:rsidRDefault="006F0820" w:rsidP="006F082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F0820" w:rsidRPr="0059301A" w:rsidRDefault="006F0820" w:rsidP="006F082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F0820" w:rsidRPr="0059301A" w:rsidRDefault="006F0820" w:rsidP="006F082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F0820" w:rsidRPr="0059301A" w:rsidRDefault="006F0820" w:rsidP="006F082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F0820" w:rsidRPr="0059301A" w:rsidRDefault="006F0820" w:rsidP="006F082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F0820" w:rsidRPr="0059301A" w:rsidRDefault="006F0820" w:rsidP="006F0820">
      <w:pPr>
        <w:ind w:firstLine="709"/>
        <w:jc w:val="both"/>
        <w:rPr>
          <w:rFonts w:eastAsia="Times New Roman"/>
          <w:sz w:val="24"/>
          <w:szCs w:val="24"/>
        </w:rPr>
      </w:pPr>
    </w:p>
    <w:p w:rsidR="006F0820" w:rsidRPr="0059301A" w:rsidRDefault="006F0820" w:rsidP="006F0820">
      <w:pPr>
        <w:numPr>
          <w:ilvl w:val="0"/>
          <w:numId w:val="23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F0820" w:rsidRPr="0059301A" w:rsidRDefault="006F0820" w:rsidP="006F0820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F0820" w:rsidRPr="0059301A" w:rsidTr="00245665">
        <w:tc>
          <w:tcPr>
            <w:tcW w:w="4532" w:type="dxa"/>
          </w:tcPr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F0820" w:rsidRPr="0059301A" w:rsidTr="00245665">
        <w:tc>
          <w:tcPr>
            <w:tcW w:w="4532" w:type="dxa"/>
          </w:tcPr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F0820" w:rsidRPr="0059301A" w:rsidRDefault="006F0820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F0820" w:rsidRDefault="006F0820" w:rsidP="006F0820"/>
    <w:p w:rsidR="006F0820" w:rsidRDefault="006F0820" w:rsidP="006F0820">
      <w:r>
        <w:br w:type="page"/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F0820" w:rsidRPr="0059301A" w:rsidRDefault="006F0820" w:rsidP="006F082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Обучающийся _______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</w:t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6F0820" w:rsidRPr="0059301A" w:rsidRDefault="006F0820" w:rsidP="006F0820">
      <w:pPr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 xml:space="preserve">Ф.И.О. (полностью) 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6F0820" w:rsidRPr="0059301A" w:rsidRDefault="006F0820" w:rsidP="006F0820">
      <w:pPr>
        <w:rPr>
          <w:rFonts w:eastAsia="Times New Roman"/>
          <w:sz w:val="24"/>
          <w:szCs w:val="24"/>
        </w:rPr>
      </w:pP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Руководитель практики</w:t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eastAsia="Times New Roman"/>
          <w:sz w:val="28"/>
          <w:szCs w:val="28"/>
        </w:rPr>
        <w:t>___________</w:t>
      </w:r>
    </w:p>
    <w:p w:rsidR="006F0820" w:rsidRPr="0059301A" w:rsidRDefault="006F0820" w:rsidP="006F0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 преподавателя)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6F0820" w:rsidRPr="0059301A" w:rsidRDefault="006F0820" w:rsidP="006F0820">
      <w:pPr>
        <w:rPr>
          <w:rFonts w:eastAsia="Times New Roman"/>
          <w:sz w:val="24"/>
          <w:szCs w:val="24"/>
        </w:rPr>
      </w:pPr>
    </w:p>
    <w:p w:rsidR="006F0820" w:rsidRPr="0059301A" w:rsidRDefault="006F0820" w:rsidP="006F0820">
      <w:pPr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Зав. кафедрой</w:t>
      </w:r>
    </w:p>
    <w:p w:rsidR="006F0820" w:rsidRPr="0059301A" w:rsidRDefault="006F0820" w:rsidP="006F082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6F0820" w:rsidRPr="0059301A" w:rsidRDefault="006F0820" w:rsidP="006F0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6F0820" w:rsidRPr="0059301A" w:rsidRDefault="006F0820" w:rsidP="006F082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6F0820" w:rsidRPr="0059301A" w:rsidRDefault="006F0820" w:rsidP="006F082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</w:t>
      </w:r>
    </w:p>
    <w:p w:rsidR="006F0820" w:rsidRPr="0059301A" w:rsidRDefault="006F0820" w:rsidP="006F082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 xml:space="preserve">дата </w:t>
      </w:r>
    </w:p>
    <w:p w:rsidR="006F0820" w:rsidRPr="0059301A" w:rsidRDefault="006F0820" w:rsidP="006F082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(</w:t>
      </w:r>
      <w:r w:rsidRPr="0059301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eastAsia="Times New Roman"/>
          <w:sz w:val="24"/>
          <w:szCs w:val="24"/>
        </w:rPr>
        <w:t>)</w:t>
      </w:r>
    </w:p>
    <w:p w:rsidR="006F0820" w:rsidRDefault="006F0820" w:rsidP="006F0820"/>
    <w:p w:rsidR="00A84C24" w:rsidRPr="008505E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C96" w:rsidRDefault="00076C96" w:rsidP="00160BC1">
      <w:r>
        <w:separator/>
      </w:r>
    </w:p>
  </w:endnote>
  <w:endnote w:type="continuationSeparator" w:id="0">
    <w:p w:rsidR="00076C96" w:rsidRDefault="00076C9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C96" w:rsidRDefault="00076C96" w:rsidP="00160BC1">
      <w:r>
        <w:separator/>
      </w:r>
    </w:p>
  </w:footnote>
  <w:footnote w:type="continuationSeparator" w:id="0">
    <w:p w:rsidR="00076C96" w:rsidRDefault="00076C9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6C96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2E04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0BBF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0820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1490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428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226CA"/>
    <w:rsid w:val="00F239D1"/>
    <w:rsid w:val="00F31992"/>
    <w:rsid w:val="00F322E1"/>
    <w:rsid w:val="00F32959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76D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533BFF00-33BA-4C36-A770-228C906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BF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hyperlink" Target="https://biblio-online.ru/bcode/436486" TargetMode="Externa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08&#160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14221</Words>
  <Characters>81060</Characters>
  <Application>Microsoft Office Word</Application>
  <DocSecurity>0</DocSecurity>
  <Lines>675</Lines>
  <Paragraphs>190</Paragraphs>
  <ScaleCrop>false</ScaleCrop>
  <Company/>
  <LinksUpToDate>false</LinksUpToDate>
  <CharactersWithSpaces>95091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2020-01-16T09:15:00Z</cp:lastPrinted>
  <dcterms:created xsi:type="dcterms:W3CDTF">2021-09-01T09:41:00Z</dcterms:created>
  <dcterms:modified xsi:type="dcterms:W3CDTF">2022-11-14T01:48:00Z</dcterms:modified>
</cp:coreProperties>
</file>